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54" w:type="dxa"/>
        <w:tblLayout w:type="fixed"/>
        <w:tblLook w:val="04A0" w:firstRow="1" w:lastRow="0" w:firstColumn="1" w:lastColumn="0" w:noHBand="0" w:noVBand="1"/>
      </w:tblPr>
      <w:tblGrid>
        <w:gridCol w:w="1101"/>
        <w:gridCol w:w="708"/>
        <w:gridCol w:w="1701"/>
        <w:gridCol w:w="709"/>
        <w:gridCol w:w="945"/>
        <w:gridCol w:w="614"/>
        <w:gridCol w:w="331"/>
        <w:gridCol w:w="236"/>
        <w:gridCol w:w="426"/>
        <w:gridCol w:w="283"/>
        <w:gridCol w:w="142"/>
        <w:gridCol w:w="283"/>
        <w:gridCol w:w="567"/>
        <w:gridCol w:w="408"/>
        <w:gridCol w:w="1400"/>
      </w:tblGrid>
      <w:tr w:rsidR="00CF4494" w:rsidRPr="00D4155E" w:rsidTr="000961A4">
        <w:tc>
          <w:tcPr>
            <w:tcW w:w="9854" w:type="dxa"/>
            <w:gridSpan w:val="15"/>
          </w:tcPr>
          <w:p w:rsidR="00CF4494" w:rsidRPr="00C635EA" w:rsidRDefault="00CF4494" w:rsidP="000961A4">
            <w:pPr>
              <w:autoSpaceDE w:val="0"/>
              <w:autoSpaceDN w:val="0"/>
              <w:adjustRightInd w:val="0"/>
              <w:jc w:val="center"/>
              <w:rPr>
                <w:rFonts w:ascii="Times New Roman" w:hAnsi="Times New Roman" w:cs="Times New Roman"/>
                <w:b/>
                <w:sz w:val="24"/>
                <w:szCs w:val="24"/>
              </w:rPr>
            </w:pPr>
            <w:r w:rsidRPr="00C635EA">
              <w:rPr>
                <w:rFonts w:ascii="Times New Roman" w:hAnsi="Times New Roman" w:cs="Times New Roman"/>
                <w:b/>
                <w:sz w:val="24"/>
                <w:szCs w:val="24"/>
                <w:lang w:val="kk-KZ"/>
              </w:rPr>
              <w:t>Әл-Фараби атындағы Қазақ ұлттық университеті</w:t>
            </w:r>
          </w:p>
          <w:p w:rsidR="00CF4494" w:rsidRPr="00C635EA" w:rsidRDefault="00CF4494" w:rsidP="000961A4">
            <w:pPr>
              <w:autoSpaceDE w:val="0"/>
              <w:autoSpaceDN w:val="0"/>
              <w:adjustRightInd w:val="0"/>
              <w:jc w:val="center"/>
              <w:rPr>
                <w:rFonts w:ascii="Times New Roman" w:hAnsi="Times New Roman" w:cs="Times New Roman"/>
                <w:b/>
                <w:sz w:val="24"/>
                <w:szCs w:val="24"/>
              </w:rPr>
            </w:pPr>
            <w:proofErr w:type="spellStart"/>
            <w:r w:rsidRPr="00C635EA">
              <w:rPr>
                <w:rFonts w:ascii="Times New Roman" w:hAnsi="Times New Roman" w:cs="Times New Roman"/>
                <w:b/>
                <w:sz w:val="24"/>
                <w:szCs w:val="24"/>
              </w:rPr>
              <w:t>Силлабус</w:t>
            </w:r>
            <w:proofErr w:type="spellEnd"/>
          </w:p>
          <w:p w:rsidR="00CF4494" w:rsidRPr="00C635EA" w:rsidRDefault="00CF4494" w:rsidP="000961A4">
            <w:pPr>
              <w:jc w:val="center"/>
              <w:rPr>
                <w:rFonts w:ascii="Times New Roman" w:hAnsi="Times New Roman" w:cs="Times New Roman"/>
                <w:sz w:val="24"/>
                <w:szCs w:val="24"/>
                <w:lang w:val="kk-KZ"/>
              </w:rPr>
            </w:pPr>
            <w:r w:rsidRPr="00C635EA">
              <w:rPr>
                <w:rFonts w:ascii="Times New Roman" w:hAnsi="Times New Roman" w:cs="Times New Roman"/>
                <w:b/>
                <w:sz w:val="24"/>
                <w:szCs w:val="24"/>
              </w:rPr>
              <w:t>(Код</w:t>
            </w:r>
            <w:proofErr w:type="gramStart"/>
            <w:r w:rsidRPr="00C635EA">
              <w:rPr>
                <w:rFonts w:ascii="Times New Roman" w:hAnsi="Times New Roman" w:cs="Times New Roman"/>
                <w:b/>
                <w:sz w:val="24"/>
                <w:szCs w:val="24"/>
              </w:rPr>
              <w:t xml:space="preserve"> )</w:t>
            </w:r>
            <w:proofErr w:type="gramEnd"/>
            <w:r w:rsidRPr="00C635EA">
              <w:rPr>
                <w:rFonts w:ascii="Times New Roman" w:hAnsi="Times New Roman" w:cs="Times New Roman"/>
                <w:b/>
                <w:sz w:val="24"/>
                <w:szCs w:val="24"/>
              </w:rPr>
              <w:t xml:space="preserve"> </w:t>
            </w:r>
            <w:r w:rsidRPr="00C635EA">
              <w:rPr>
                <w:rFonts w:ascii="Times New Roman" w:hAnsi="Times New Roman" w:cs="Times New Roman"/>
                <w:b/>
                <w:sz w:val="24"/>
                <w:szCs w:val="24"/>
                <w:lang w:val="kk-KZ"/>
              </w:rPr>
              <w:t>«</w:t>
            </w:r>
            <w:r w:rsidR="00D4155E">
              <w:rPr>
                <w:rFonts w:ascii="Times New Roman" w:hAnsi="Times New Roman" w:cs="Times New Roman"/>
                <w:b/>
                <w:sz w:val="24"/>
                <w:szCs w:val="24"/>
                <w:lang w:val="kk-KZ"/>
              </w:rPr>
              <w:t>Реституция культурных ценностей</w:t>
            </w:r>
            <w:r w:rsidRPr="00C635EA">
              <w:rPr>
                <w:rFonts w:ascii="Times New Roman" w:hAnsi="Times New Roman" w:cs="Times New Roman"/>
                <w:b/>
                <w:sz w:val="24"/>
                <w:szCs w:val="24"/>
                <w:lang w:val="kk-KZ"/>
              </w:rPr>
              <w:t>»</w:t>
            </w:r>
            <w:r w:rsidRPr="00C635EA">
              <w:rPr>
                <w:rFonts w:ascii="Times New Roman" w:hAnsi="Times New Roman" w:cs="Times New Roman"/>
                <w:sz w:val="24"/>
                <w:szCs w:val="24"/>
                <w:lang w:val="kk-KZ"/>
              </w:rPr>
              <w:t xml:space="preserve"> </w:t>
            </w:r>
          </w:p>
          <w:p w:rsidR="00CF4494" w:rsidRPr="00C635EA" w:rsidRDefault="00CF4494" w:rsidP="000961A4">
            <w:pPr>
              <w:autoSpaceDE w:val="0"/>
              <w:autoSpaceDN w:val="0"/>
              <w:adjustRightInd w:val="0"/>
              <w:jc w:val="center"/>
              <w:rPr>
                <w:rFonts w:ascii="Times New Roman" w:hAnsi="Times New Roman" w:cs="Times New Roman"/>
                <w:sz w:val="24"/>
                <w:szCs w:val="24"/>
                <w:lang w:val="kk-KZ"/>
              </w:rPr>
            </w:pPr>
            <w:r w:rsidRPr="00C635EA">
              <w:rPr>
                <w:rFonts w:ascii="Times New Roman" w:hAnsi="Times New Roman" w:cs="Times New Roman"/>
                <w:b/>
                <w:sz w:val="24"/>
                <w:szCs w:val="24"/>
                <w:lang w:val="kk-KZ"/>
              </w:rPr>
              <w:t>Мәліметтер базасының жүйесі</w:t>
            </w:r>
            <w:r w:rsidRPr="00C635EA">
              <w:rPr>
                <w:rFonts w:ascii="Times New Roman" w:hAnsi="Times New Roman" w:cs="Times New Roman"/>
                <w:sz w:val="24"/>
                <w:szCs w:val="24"/>
                <w:lang w:val="kk-KZ"/>
              </w:rPr>
              <w:t xml:space="preserve"> </w:t>
            </w:r>
          </w:p>
          <w:p w:rsidR="00CF4494" w:rsidRPr="00C635EA" w:rsidRDefault="00CF4494" w:rsidP="000961A4">
            <w:pPr>
              <w:autoSpaceDE w:val="0"/>
              <w:autoSpaceDN w:val="0"/>
              <w:adjustRightInd w:val="0"/>
              <w:jc w:val="center"/>
              <w:rPr>
                <w:rFonts w:ascii="Times New Roman" w:hAnsi="Times New Roman" w:cs="Times New Roman"/>
                <w:b/>
                <w:sz w:val="24"/>
                <w:szCs w:val="24"/>
                <w:lang w:val="kk-KZ"/>
              </w:rPr>
            </w:pPr>
            <w:r w:rsidRPr="00C635EA">
              <w:rPr>
                <w:rFonts w:ascii="Times New Roman" w:hAnsi="Times New Roman" w:cs="Times New Roman"/>
                <w:b/>
                <w:sz w:val="24"/>
                <w:szCs w:val="24"/>
                <w:lang w:val="kk-KZ"/>
              </w:rPr>
              <w:t>Күзгі семестр 201</w:t>
            </w:r>
            <w:r>
              <w:rPr>
                <w:rFonts w:ascii="Times New Roman" w:hAnsi="Times New Roman" w:cs="Times New Roman"/>
                <w:b/>
                <w:sz w:val="24"/>
                <w:szCs w:val="24"/>
                <w:lang w:val="kk-KZ"/>
              </w:rPr>
              <w:t>8</w:t>
            </w:r>
            <w:r w:rsidRPr="00C635EA">
              <w:rPr>
                <w:rFonts w:ascii="Times New Roman" w:hAnsi="Times New Roman" w:cs="Times New Roman"/>
                <w:b/>
                <w:sz w:val="24"/>
                <w:szCs w:val="24"/>
                <w:lang w:val="kk-KZ"/>
              </w:rPr>
              <w:t>-201</w:t>
            </w:r>
            <w:r>
              <w:rPr>
                <w:rFonts w:ascii="Times New Roman" w:hAnsi="Times New Roman" w:cs="Times New Roman"/>
                <w:b/>
                <w:sz w:val="24"/>
                <w:szCs w:val="24"/>
                <w:lang w:val="kk-KZ"/>
              </w:rPr>
              <w:t>9</w:t>
            </w:r>
            <w:r w:rsidRPr="00C635EA">
              <w:rPr>
                <w:rFonts w:ascii="Times New Roman" w:hAnsi="Times New Roman" w:cs="Times New Roman"/>
                <w:b/>
                <w:sz w:val="24"/>
                <w:szCs w:val="24"/>
                <w:lang w:val="kk-KZ"/>
              </w:rPr>
              <w:t xml:space="preserve"> оқу жылы </w:t>
            </w:r>
          </w:p>
        </w:tc>
      </w:tr>
      <w:tr w:rsidR="00CF4494" w:rsidRPr="00C635EA" w:rsidTr="000961A4">
        <w:trPr>
          <w:trHeight w:val="265"/>
        </w:trPr>
        <w:tc>
          <w:tcPr>
            <w:tcW w:w="1809" w:type="dxa"/>
            <w:gridSpan w:val="2"/>
            <w:vMerge w:val="restart"/>
          </w:tcPr>
          <w:p w:rsidR="00CF4494" w:rsidRPr="00C635EA" w:rsidRDefault="00CF4494" w:rsidP="000961A4">
            <w:pPr>
              <w:autoSpaceDE w:val="0"/>
              <w:autoSpaceDN w:val="0"/>
              <w:adjustRightInd w:val="0"/>
              <w:rPr>
                <w:rFonts w:ascii="Times New Roman" w:hAnsi="Times New Roman" w:cs="Times New Roman"/>
                <w:b/>
                <w:sz w:val="24"/>
                <w:szCs w:val="24"/>
              </w:rPr>
            </w:pPr>
            <w:r w:rsidRPr="00C635EA">
              <w:rPr>
                <w:rFonts w:ascii="Times New Roman" w:hAnsi="Times New Roman" w:cs="Times New Roman"/>
                <w:b/>
                <w:sz w:val="24"/>
                <w:szCs w:val="24"/>
                <w:lang w:val="kk-KZ"/>
              </w:rPr>
              <w:t>Пәннің к</w:t>
            </w:r>
            <w:r w:rsidRPr="00C635EA">
              <w:rPr>
                <w:rFonts w:ascii="Times New Roman" w:hAnsi="Times New Roman" w:cs="Times New Roman"/>
                <w:b/>
                <w:sz w:val="24"/>
                <w:szCs w:val="24"/>
              </w:rPr>
              <w:t>од</w:t>
            </w:r>
            <w:r w:rsidRPr="00C635EA">
              <w:rPr>
                <w:rFonts w:ascii="Times New Roman" w:hAnsi="Times New Roman" w:cs="Times New Roman"/>
                <w:b/>
                <w:sz w:val="24"/>
                <w:szCs w:val="24"/>
                <w:lang w:val="kk-KZ"/>
              </w:rPr>
              <w:t>ы</w:t>
            </w:r>
          </w:p>
        </w:tc>
        <w:tc>
          <w:tcPr>
            <w:tcW w:w="1701" w:type="dxa"/>
            <w:vMerge w:val="restart"/>
          </w:tcPr>
          <w:p w:rsidR="00CF4494" w:rsidRPr="00C635EA" w:rsidRDefault="00CF4494" w:rsidP="000961A4">
            <w:pPr>
              <w:autoSpaceDE w:val="0"/>
              <w:autoSpaceDN w:val="0"/>
              <w:adjustRightInd w:val="0"/>
              <w:rPr>
                <w:rFonts w:ascii="Times New Roman" w:hAnsi="Times New Roman" w:cs="Times New Roman"/>
                <w:b/>
                <w:sz w:val="24"/>
                <w:szCs w:val="24"/>
              </w:rPr>
            </w:pPr>
            <w:r w:rsidRPr="00C635EA">
              <w:rPr>
                <w:rFonts w:ascii="Times New Roman" w:hAnsi="Times New Roman" w:cs="Times New Roman"/>
                <w:b/>
                <w:sz w:val="24"/>
                <w:szCs w:val="24"/>
                <w:lang w:val="kk-KZ"/>
              </w:rPr>
              <w:t>Пәннің атауы</w:t>
            </w:r>
          </w:p>
        </w:tc>
        <w:tc>
          <w:tcPr>
            <w:tcW w:w="709" w:type="dxa"/>
            <w:vMerge w:val="restart"/>
          </w:tcPr>
          <w:p w:rsidR="00CF4494" w:rsidRPr="00C635EA" w:rsidRDefault="00CF4494" w:rsidP="000961A4">
            <w:pPr>
              <w:autoSpaceDE w:val="0"/>
              <w:autoSpaceDN w:val="0"/>
              <w:adjustRightInd w:val="0"/>
              <w:rPr>
                <w:rFonts w:ascii="Times New Roman" w:hAnsi="Times New Roman" w:cs="Times New Roman"/>
                <w:b/>
                <w:sz w:val="24"/>
                <w:szCs w:val="24"/>
              </w:rPr>
            </w:pPr>
            <w:r w:rsidRPr="00C635EA">
              <w:rPr>
                <w:rFonts w:ascii="Times New Roman" w:hAnsi="Times New Roman" w:cs="Times New Roman"/>
                <w:b/>
                <w:sz w:val="24"/>
                <w:szCs w:val="24"/>
              </w:rPr>
              <w:t>Тип</w:t>
            </w:r>
          </w:p>
        </w:tc>
        <w:tc>
          <w:tcPr>
            <w:tcW w:w="2835" w:type="dxa"/>
            <w:gridSpan w:val="6"/>
          </w:tcPr>
          <w:p w:rsidR="00CF4494" w:rsidRPr="00C635EA" w:rsidRDefault="00CF4494" w:rsidP="000961A4">
            <w:pPr>
              <w:autoSpaceDE w:val="0"/>
              <w:autoSpaceDN w:val="0"/>
              <w:adjustRightInd w:val="0"/>
              <w:rPr>
                <w:rFonts w:ascii="Times New Roman" w:hAnsi="Times New Roman" w:cs="Times New Roman"/>
                <w:b/>
                <w:sz w:val="24"/>
                <w:szCs w:val="24"/>
              </w:rPr>
            </w:pPr>
            <w:r w:rsidRPr="00C635EA">
              <w:rPr>
                <w:rFonts w:ascii="Times New Roman" w:hAnsi="Times New Roman" w:cs="Times New Roman"/>
                <w:b/>
                <w:sz w:val="24"/>
                <w:szCs w:val="24"/>
                <w:lang w:val="kk-KZ"/>
              </w:rPr>
              <w:t>Аптадағы сағат саны</w:t>
            </w:r>
          </w:p>
        </w:tc>
        <w:tc>
          <w:tcPr>
            <w:tcW w:w="1400" w:type="dxa"/>
            <w:gridSpan w:val="4"/>
            <w:vMerge w:val="restart"/>
          </w:tcPr>
          <w:p w:rsidR="00CF4494" w:rsidRPr="00C635EA" w:rsidRDefault="00CF4494" w:rsidP="000961A4">
            <w:pPr>
              <w:autoSpaceDE w:val="0"/>
              <w:autoSpaceDN w:val="0"/>
              <w:adjustRightInd w:val="0"/>
              <w:rPr>
                <w:rFonts w:ascii="Times New Roman" w:hAnsi="Times New Roman" w:cs="Times New Roman"/>
                <w:b/>
                <w:sz w:val="24"/>
                <w:szCs w:val="24"/>
              </w:rPr>
            </w:pPr>
            <w:r w:rsidRPr="00C635EA">
              <w:rPr>
                <w:rFonts w:ascii="Times New Roman" w:hAnsi="Times New Roman" w:cs="Times New Roman"/>
                <w:b/>
                <w:sz w:val="24"/>
                <w:szCs w:val="24"/>
              </w:rPr>
              <w:t>кредит</w:t>
            </w:r>
            <w:r w:rsidRPr="00C635EA">
              <w:rPr>
                <w:rFonts w:ascii="Times New Roman" w:hAnsi="Times New Roman" w:cs="Times New Roman"/>
                <w:b/>
                <w:sz w:val="24"/>
                <w:szCs w:val="24"/>
                <w:lang w:val="kk-KZ"/>
              </w:rPr>
              <w:t xml:space="preserve"> саны</w:t>
            </w:r>
          </w:p>
        </w:tc>
        <w:tc>
          <w:tcPr>
            <w:tcW w:w="1400" w:type="dxa"/>
            <w:vMerge w:val="restart"/>
          </w:tcPr>
          <w:p w:rsidR="00CF4494" w:rsidRPr="00C635EA" w:rsidRDefault="00CF4494" w:rsidP="000961A4">
            <w:pPr>
              <w:autoSpaceDE w:val="0"/>
              <w:autoSpaceDN w:val="0"/>
              <w:adjustRightInd w:val="0"/>
              <w:rPr>
                <w:rFonts w:ascii="Times New Roman" w:hAnsi="Times New Roman" w:cs="Times New Roman"/>
                <w:b/>
                <w:sz w:val="24"/>
                <w:szCs w:val="24"/>
                <w:lang w:val="en-US"/>
              </w:rPr>
            </w:pPr>
            <w:r w:rsidRPr="00C635EA">
              <w:rPr>
                <w:rFonts w:ascii="Times New Roman" w:hAnsi="Times New Roman" w:cs="Times New Roman"/>
                <w:b/>
                <w:sz w:val="24"/>
                <w:szCs w:val="24"/>
                <w:lang w:val="en-US"/>
              </w:rPr>
              <w:t>ECTS</w:t>
            </w:r>
          </w:p>
        </w:tc>
      </w:tr>
      <w:tr w:rsidR="00CF4494" w:rsidRPr="00C635EA" w:rsidTr="000961A4">
        <w:trPr>
          <w:trHeight w:val="265"/>
        </w:trPr>
        <w:tc>
          <w:tcPr>
            <w:tcW w:w="1809" w:type="dxa"/>
            <w:gridSpan w:val="2"/>
            <w:vMerge/>
          </w:tcPr>
          <w:p w:rsidR="00CF4494" w:rsidRPr="00C635EA" w:rsidRDefault="00CF4494" w:rsidP="000961A4">
            <w:pPr>
              <w:autoSpaceDE w:val="0"/>
              <w:autoSpaceDN w:val="0"/>
              <w:adjustRightInd w:val="0"/>
              <w:jc w:val="center"/>
              <w:rPr>
                <w:rFonts w:ascii="Times New Roman" w:hAnsi="Times New Roman" w:cs="Times New Roman"/>
                <w:b/>
                <w:sz w:val="24"/>
                <w:szCs w:val="24"/>
              </w:rPr>
            </w:pPr>
          </w:p>
        </w:tc>
        <w:tc>
          <w:tcPr>
            <w:tcW w:w="1701" w:type="dxa"/>
            <w:vMerge/>
          </w:tcPr>
          <w:p w:rsidR="00CF4494" w:rsidRPr="00C635EA" w:rsidRDefault="00CF4494" w:rsidP="000961A4">
            <w:pPr>
              <w:autoSpaceDE w:val="0"/>
              <w:autoSpaceDN w:val="0"/>
              <w:adjustRightInd w:val="0"/>
              <w:jc w:val="center"/>
              <w:rPr>
                <w:rFonts w:ascii="Times New Roman" w:hAnsi="Times New Roman" w:cs="Times New Roman"/>
                <w:b/>
                <w:sz w:val="24"/>
                <w:szCs w:val="24"/>
              </w:rPr>
            </w:pPr>
          </w:p>
        </w:tc>
        <w:tc>
          <w:tcPr>
            <w:tcW w:w="709" w:type="dxa"/>
            <w:vMerge/>
          </w:tcPr>
          <w:p w:rsidR="00CF4494" w:rsidRPr="00C635EA" w:rsidRDefault="00CF4494" w:rsidP="000961A4">
            <w:pPr>
              <w:autoSpaceDE w:val="0"/>
              <w:autoSpaceDN w:val="0"/>
              <w:adjustRightInd w:val="0"/>
              <w:jc w:val="center"/>
              <w:rPr>
                <w:rFonts w:ascii="Times New Roman" w:hAnsi="Times New Roman" w:cs="Times New Roman"/>
                <w:b/>
                <w:sz w:val="24"/>
                <w:szCs w:val="24"/>
              </w:rPr>
            </w:pPr>
          </w:p>
        </w:tc>
        <w:tc>
          <w:tcPr>
            <w:tcW w:w="945" w:type="dxa"/>
          </w:tcPr>
          <w:p w:rsidR="00CF4494" w:rsidRPr="00C635EA" w:rsidRDefault="00CF4494" w:rsidP="000961A4">
            <w:pPr>
              <w:autoSpaceDE w:val="0"/>
              <w:autoSpaceDN w:val="0"/>
              <w:adjustRightInd w:val="0"/>
              <w:jc w:val="center"/>
              <w:rPr>
                <w:rFonts w:ascii="Times New Roman" w:hAnsi="Times New Roman" w:cs="Times New Roman"/>
                <w:b/>
                <w:sz w:val="24"/>
                <w:szCs w:val="24"/>
              </w:rPr>
            </w:pPr>
            <w:r w:rsidRPr="00C635EA">
              <w:rPr>
                <w:rFonts w:ascii="Times New Roman" w:hAnsi="Times New Roman" w:cs="Times New Roman"/>
                <w:b/>
                <w:sz w:val="24"/>
                <w:szCs w:val="24"/>
              </w:rPr>
              <w:t>Лек</w:t>
            </w:r>
          </w:p>
        </w:tc>
        <w:tc>
          <w:tcPr>
            <w:tcW w:w="945" w:type="dxa"/>
            <w:gridSpan w:val="2"/>
          </w:tcPr>
          <w:p w:rsidR="00CF4494" w:rsidRPr="00C635EA" w:rsidRDefault="00CF4494" w:rsidP="000961A4">
            <w:pPr>
              <w:autoSpaceDE w:val="0"/>
              <w:autoSpaceDN w:val="0"/>
              <w:adjustRightInd w:val="0"/>
              <w:jc w:val="center"/>
              <w:rPr>
                <w:rFonts w:ascii="Times New Roman" w:hAnsi="Times New Roman" w:cs="Times New Roman"/>
                <w:b/>
                <w:sz w:val="24"/>
                <w:szCs w:val="24"/>
              </w:rPr>
            </w:pPr>
            <w:proofErr w:type="spellStart"/>
            <w:r w:rsidRPr="00C635EA">
              <w:rPr>
                <w:rFonts w:ascii="Times New Roman" w:hAnsi="Times New Roman" w:cs="Times New Roman"/>
                <w:b/>
                <w:sz w:val="24"/>
                <w:szCs w:val="24"/>
              </w:rPr>
              <w:t>Практ</w:t>
            </w:r>
            <w:proofErr w:type="spellEnd"/>
          </w:p>
        </w:tc>
        <w:tc>
          <w:tcPr>
            <w:tcW w:w="945" w:type="dxa"/>
            <w:gridSpan w:val="3"/>
          </w:tcPr>
          <w:p w:rsidR="00CF4494" w:rsidRPr="00C635EA" w:rsidRDefault="00CF4494" w:rsidP="000961A4">
            <w:pPr>
              <w:autoSpaceDE w:val="0"/>
              <w:autoSpaceDN w:val="0"/>
              <w:adjustRightInd w:val="0"/>
              <w:jc w:val="center"/>
              <w:rPr>
                <w:rFonts w:ascii="Times New Roman" w:hAnsi="Times New Roman" w:cs="Times New Roman"/>
                <w:b/>
                <w:sz w:val="24"/>
                <w:szCs w:val="24"/>
              </w:rPr>
            </w:pPr>
            <w:proofErr w:type="spellStart"/>
            <w:proofErr w:type="gramStart"/>
            <w:r w:rsidRPr="00C635EA">
              <w:rPr>
                <w:rFonts w:ascii="Times New Roman" w:hAnsi="Times New Roman" w:cs="Times New Roman"/>
                <w:b/>
                <w:sz w:val="24"/>
                <w:szCs w:val="24"/>
              </w:rPr>
              <w:t>Лаб</w:t>
            </w:r>
            <w:proofErr w:type="spellEnd"/>
            <w:proofErr w:type="gramEnd"/>
          </w:p>
        </w:tc>
        <w:tc>
          <w:tcPr>
            <w:tcW w:w="1400" w:type="dxa"/>
            <w:gridSpan w:val="4"/>
            <w:vMerge/>
          </w:tcPr>
          <w:p w:rsidR="00CF4494" w:rsidRPr="00C635EA" w:rsidRDefault="00CF4494" w:rsidP="000961A4">
            <w:pPr>
              <w:autoSpaceDE w:val="0"/>
              <w:autoSpaceDN w:val="0"/>
              <w:adjustRightInd w:val="0"/>
              <w:jc w:val="center"/>
              <w:rPr>
                <w:rFonts w:ascii="Times New Roman" w:hAnsi="Times New Roman" w:cs="Times New Roman"/>
                <w:b/>
                <w:sz w:val="24"/>
                <w:szCs w:val="24"/>
              </w:rPr>
            </w:pPr>
          </w:p>
        </w:tc>
        <w:tc>
          <w:tcPr>
            <w:tcW w:w="1400" w:type="dxa"/>
            <w:vMerge/>
          </w:tcPr>
          <w:p w:rsidR="00CF4494" w:rsidRPr="00C635EA" w:rsidRDefault="00CF4494" w:rsidP="000961A4">
            <w:pPr>
              <w:autoSpaceDE w:val="0"/>
              <w:autoSpaceDN w:val="0"/>
              <w:adjustRightInd w:val="0"/>
              <w:jc w:val="center"/>
              <w:rPr>
                <w:rFonts w:ascii="Times New Roman" w:hAnsi="Times New Roman" w:cs="Times New Roman"/>
                <w:b/>
                <w:sz w:val="24"/>
                <w:szCs w:val="24"/>
              </w:rPr>
            </w:pPr>
          </w:p>
        </w:tc>
      </w:tr>
      <w:tr w:rsidR="00CF4494" w:rsidRPr="00C635EA" w:rsidTr="000961A4">
        <w:tc>
          <w:tcPr>
            <w:tcW w:w="1809" w:type="dxa"/>
            <w:gridSpan w:val="2"/>
          </w:tcPr>
          <w:p w:rsidR="00CF4494" w:rsidRPr="00C635EA" w:rsidRDefault="00CF4494" w:rsidP="000961A4">
            <w:pPr>
              <w:autoSpaceDE w:val="0"/>
              <w:autoSpaceDN w:val="0"/>
              <w:adjustRightInd w:val="0"/>
              <w:jc w:val="center"/>
              <w:rPr>
                <w:rFonts w:ascii="Times New Roman" w:hAnsi="Times New Roman" w:cs="Times New Roman"/>
                <w:b/>
                <w:sz w:val="24"/>
                <w:szCs w:val="24"/>
              </w:rPr>
            </w:pPr>
            <w:r w:rsidRPr="00C635EA">
              <w:rPr>
                <w:rFonts w:ascii="Times New Roman" w:hAnsi="Times New Roman"/>
                <w:b/>
                <w:sz w:val="24"/>
                <w:szCs w:val="24"/>
                <w:lang w:val="en-US"/>
              </w:rPr>
              <w:t>AMT</w:t>
            </w:r>
            <w:r w:rsidRPr="00C635EA">
              <w:rPr>
                <w:rFonts w:ascii="Times New Roman" w:hAnsi="Times New Roman"/>
                <w:b/>
                <w:sz w:val="24"/>
                <w:szCs w:val="24"/>
              </w:rPr>
              <w:t xml:space="preserve"> </w:t>
            </w:r>
            <w:r w:rsidRPr="00C635EA">
              <w:rPr>
                <w:rFonts w:ascii="Times New Roman" w:hAnsi="Times New Roman"/>
                <w:b/>
                <w:sz w:val="24"/>
                <w:szCs w:val="24"/>
                <w:lang w:val="kk-KZ"/>
              </w:rPr>
              <w:t>2420</w:t>
            </w:r>
          </w:p>
        </w:tc>
        <w:tc>
          <w:tcPr>
            <w:tcW w:w="1701" w:type="dxa"/>
          </w:tcPr>
          <w:p w:rsidR="00CF4494" w:rsidRPr="00C635EA" w:rsidRDefault="00CF4494" w:rsidP="000961A4">
            <w:pPr>
              <w:autoSpaceDE w:val="0"/>
              <w:autoSpaceDN w:val="0"/>
              <w:adjustRightInd w:val="0"/>
              <w:rPr>
                <w:rFonts w:ascii="Times New Roman" w:hAnsi="Times New Roman" w:cs="Times New Roman"/>
                <w:sz w:val="24"/>
                <w:szCs w:val="24"/>
              </w:rPr>
            </w:pPr>
            <w:r w:rsidRPr="00C635EA">
              <w:rPr>
                <w:rFonts w:ascii="Times New Roman" w:hAnsi="Times New Roman" w:cs="Times New Roman"/>
                <w:sz w:val="24"/>
                <w:szCs w:val="24"/>
                <w:lang w:val="kk-KZ"/>
              </w:rPr>
              <w:t>Мәліметтер базасының жүйесі</w:t>
            </w:r>
          </w:p>
        </w:tc>
        <w:tc>
          <w:tcPr>
            <w:tcW w:w="709" w:type="dxa"/>
          </w:tcPr>
          <w:p w:rsidR="00CF4494" w:rsidRPr="00C635EA" w:rsidRDefault="00CF4494" w:rsidP="000961A4">
            <w:pPr>
              <w:autoSpaceDE w:val="0"/>
              <w:autoSpaceDN w:val="0"/>
              <w:adjustRightInd w:val="0"/>
              <w:jc w:val="center"/>
              <w:rPr>
                <w:rFonts w:ascii="Times New Roman" w:hAnsi="Times New Roman" w:cs="Times New Roman"/>
                <w:sz w:val="24"/>
                <w:szCs w:val="24"/>
              </w:rPr>
            </w:pPr>
            <w:proofErr w:type="gramStart"/>
            <w:r w:rsidRPr="00C635EA">
              <w:rPr>
                <w:rFonts w:ascii="Times New Roman" w:hAnsi="Times New Roman" w:cs="Times New Roman"/>
                <w:sz w:val="24"/>
                <w:szCs w:val="24"/>
              </w:rPr>
              <w:t>ОК</w:t>
            </w:r>
            <w:proofErr w:type="gramEnd"/>
          </w:p>
        </w:tc>
        <w:tc>
          <w:tcPr>
            <w:tcW w:w="945" w:type="dxa"/>
          </w:tcPr>
          <w:p w:rsidR="00CF4494" w:rsidRPr="00C635EA" w:rsidRDefault="00CF4494" w:rsidP="000961A4">
            <w:pPr>
              <w:autoSpaceDE w:val="0"/>
              <w:autoSpaceDN w:val="0"/>
              <w:adjustRightInd w:val="0"/>
              <w:jc w:val="center"/>
              <w:rPr>
                <w:rFonts w:ascii="Times New Roman" w:hAnsi="Times New Roman" w:cs="Times New Roman"/>
                <w:sz w:val="24"/>
                <w:szCs w:val="24"/>
              </w:rPr>
            </w:pPr>
            <w:r w:rsidRPr="00C635EA">
              <w:rPr>
                <w:rFonts w:ascii="Times New Roman" w:hAnsi="Times New Roman" w:cs="Times New Roman"/>
                <w:sz w:val="24"/>
                <w:szCs w:val="24"/>
              </w:rPr>
              <w:t>2</w:t>
            </w:r>
          </w:p>
        </w:tc>
        <w:tc>
          <w:tcPr>
            <w:tcW w:w="945" w:type="dxa"/>
            <w:gridSpan w:val="2"/>
          </w:tcPr>
          <w:p w:rsidR="00CF4494" w:rsidRPr="00C635EA" w:rsidRDefault="00CF4494" w:rsidP="000961A4">
            <w:pPr>
              <w:autoSpaceDE w:val="0"/>
              <w:autoSpaceDN w:val="0"/>
              <w:adjustRightInd w:val="0"/>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1</w:t>
            </w:r>
          </w:p>
        </w:tc>
        <w:tc>
          <w:tcPr>
            <w:tcW w:w="945" w:type="dxa"/>
            <w:gridSpan w:val="3"/>
          </w:tcPr>
          <w:p w:rsidR="00CF4494" w:rsidRPr="00C635EA" w:rsidRDefault="00CF4494" w:rsidP="000961A4">
            <w:pPr>
              <w:autoSpaceDE w:val="0"/>
              <w:autoSpaceDN w:val="0"/>
              <w:adjustRightInd w:val="0"/>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0</w:t>
            </w:r>
          </w:p>
        </w:tc>
        <w:tc>
          <w:tcPr>
            <w:tcW w:w="1400" w:type="dxa"/>
            <w:gridSpan w:val="4"/>
          </w:tcPr>
          <w:p w:rsidR="00CF4494" w:rsidRPr="00C635EA" w:rsidRDefault="00CF4494" w:rsidP="000961A4">
            <w:pPr>
              <w:autoSpaceDE w:val="0"/>
              <w:autoSpaceDN w:val="0"/>
              <w:adjustRightInd w:val="0"/>
              <w:jc w:val="center"/>
              <w:rPr>
                <w:rFonts w:ascii="Times New Roman" w:hAnsi="Times New Roman" w:cs="Times New Roman"/>
                <w:sz w:val="24"/>
                <w:szCs w:val="24"/>
              </w:rPr>
            </w:pPr>
            <w:r w:rsidRPr="00C635EA">
              <w:rPr>
                <w:rFonts w:ascii="Times New Roman" w:hAnsi="Times New Roman" w:cs="Times New Roman"/>
                <w:sz w:val="24"/>
                <w:szCs w:val="24"/>
              </w:rPr>
              <w:t>3</w:t>
            </w:r>
          </w:p>
        </w:tc>
        <w:tc>
          <w:tcPr>
            <w:tcW w:w="1400" w:type="dxa"/>
          </w:tcPr>
          <w:p w:rsidR="00CF4494" w:rsidRPr="00C635EA" w:rsidRDefault="00CF4494" w:rsidP="000961A4">
            <w:pPr>
              <w:autoSpaceDE w:val="0"/>
              <w:autoSpaceDN w:val="0"/>
              <w:adjustRightInd w:val="0"/>
              <w:jc w:val="center"/>
              <w:rPr>
                <w:rFonts w:ascii="Times New Roman" w:hAnsi="Times New Roman" w:cs="Times New Roman"/>
                <w:sz w:val="24"/>
                <w:szCs w:val="24"/>
              </w:rPr>
            </w:pPr>
            <w:r w:rsidRPr="00C635EA">
              <w:rPr>
                <w:rFonts w:ascii="Times New Roman" w:hAnsi="Times New Roman" w:cs="Times New Roman"/>
                <w:sz w:val="24"/>
                <w:szCs w:val="24"/>
              </w:rPr>
              <w:t>5</w:t>
            </w:r>
          </w:p>
        </w:tc>
      </w:tr>
      <w:tr w:rsidR="00CF4494" w:rsidRPr="00D4155E" w:rsidTr="000961A4">
        <w:tc>
          <w:tcPr>
            <w:tcW w:w="1809" w:type="dxa"/>
            <w:gridSpan w:val="2"/>
          </w:tcPr>
          <w:p w:rsidR="00CF4494" w:rsidRPr="00C635EA" w:rsidRDefault="00CF4494" w:rsidP="000961A4">
            <w:pPr>
              <w:autoSpaceDE w:val="0"/>
              <w:autoSpaceDN w:val="0"/>
              <w:adjustRightInd w:val="0"/>
              <w:rPr>
                <w:rFonts w:ascii="Times New Roman" w:hAnsi="Times New Roman" w:cs="Times New Roman"/>
                <w:b/>
                <w:sz w:val="24"/>
                <w:szCs w:val="24"/>
                <w:lang w:val="kk-KZ"/>
              </w:rPr>
            </w:pPr>
            <w:proofErr w:type="spellStart"/>
            <w:r w:rsidRPr="00C635EA">
              <w:rPr>
                <w:rFonts w:ascii="Times New Roman" w:hAnsi="Times New Roman" w:cs="Times New Roman"/>
                <w:b/>
                <w:sz w:val="24"/>
                <w:szCs w:val="24"/>
              </w:rPr>
              <w:t>Пререквизит</w:t>
            </w:r>
            <w:proofErr w:type="spellEnd"/>
          </w:p>
        </w:tc>
        <w:tc>
          <w:tcPr>
            <w:tcW w:w="8045" w:type="dxa"/>
            <w:gridSpan w:val="13"/>
          </w:tcPr>
          <w:p w:rsidR="00CF4494" w:rsidRPr="00C635EA" w:rsidRDefault="00CF4494" w:rsidP="000961A4">
            <w:pPr>
              <w:autoSpaceDE w:val="0"/>
              <w:autoSpaceDN w:val="0"/>
              <w:adjustRightInd w:val="0"/>
              <w:jc w:val="center"/>
              <w:rPr>
                <w:rFonts w:ascii="Times New Roman" w:hAnsi="Times New Roman" w:cs="Times New Roman"/>
                <w:sz w:val="24"/>
                <w:szCs w:val="24"/>
                <w:lang w:val="kk-KZ"/>
              </w:rPr>
            </w:pPr>
            <w:r w:rsidRPr="00C635EA">
              <w:rPr>
                <w:rFonts w:ascii="Times New Roman" w:hAnsi="Times New Roman"/>
                <w:sz w:val="24"/>
                <w:szCs w:val="24"/>
                <w:lang w:val="kk-KZ"/>
              </w:rPr>
              <w:t>Әлемдік музейлер кеңістігі, Музей экспозициясын ғылыми жобалау</w:t>
            </w:r>
          </w:p>
        </w:tc>
      </w:tr>
      <w:tr w:rsidR="00CF4494" w:rsidRPr="00C635EA" w:rsidTr="000961A4">
        <w:tc>
          <w:tcPr>
            <w:tcW w:w="1809" w:type="dxa"/>
            <w:gridSpan w:val="2"/>
          </w:tcPr>
          <w:p w:rsidR="00CF4494" w:rsidRPr="00C635EA" w:rsidRDefault="00CF4494" w:rsidP="000961A4">
            <w:pPr>
              <w:autoSpaceDE w:val="0"/>
              <w:autoSpaceDN w:val="0"/>
              <w:adjustRightInd w:val="0"/>
              <w:rPr>
                <w:rFonts w:ascii="Times New Roman" w:hAnsi="Times New Roman" w:cs="Times New Roman"/>
                <w:b/>
                <w:sz w:val="24"/>
                <w:szCs w:val="24"/>
              </w:rPr>
            </w:pPr>
            <w:r w:rsidRPr="00C635EA">
              <w:rPr>
                <w:rFonts w:ascii="Times New Roman" w:hAnsi="Times New Roman" w:cs="Times New Roman"/>
                <w:b/>
                <w:sz w:val="24"/>
                <w:szCs w:val="24"/>
              </w:rPr>
              <w:t>Лектор</w:t>
            </w:r>
          </w:p>
        </w:tc>
        <w:tc>
          <w:tcPr>
            <w:tcW w:w="3969" w:type="dxa"/>
            <w:gridSpan w:val="4"/>
          </w:tcPr>
          <w:p w:rsidR="00CF4494" w:rsidRPr="00C635EA" w:rsidRDefault="00CF4494" w:rsidP="000961A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kk-KZ"/>
              </w:rPr>
              <w:t>Шалекенов М</w:t>
            </w:r>
            <w:r w:rsidRPr="00C635EA">
              <w:rPr>
                <w:rFonts w:ascii="Times New Roman" w:hAnsi="Times New Roman" w:cs="Times New Roman"/>
                <w:sz w:val="24"/>
                <w:szCs w:val="24"/>
                <w:lang w:val="kk-KZ"/>
              </w:rPr>
              <w:t>ур</w:t>
            </w:r>
            <w:r>
              <w:rPr>
                <w:rFonts w:ascii="Times New Roman" w:hAnsi="Times New Roman" w:cs="Times New Roman"/>
                <w:sz w:val="24"/>
                <w:szCs w:val="24"/>
                <w:lang w:val="kk-KZ"/>
              </w:rPr>
              <w:t>ат</w:t>
            </w:r>
            <w:r w:rsidRPr="00C635EA">
              <w:rPr>
                <w:rFonts w:ascii="Times New Roman" w:hAnsi="Times New Roman" w:cs="Times New Roman"/>
                <w:sz w:val="24"/>
                <w:szCs w:val="24"/>
                <w:lang w:val="kk-KZ"/>
              </w:rPr>
              <w:t xml:space="preserve"> </w:t>
            </w:r>
            <w:r>
              <w:rPr>
                <w:rFonts w:ascii="Times New Roman" w:hAnsi="Times New Roman" w:cs="Times New Roman"/>
                <w:sz w:val="24"/>
                <w:szCs w:val="24"/>
                <w:lang w:val="kk-KZ"/>
              </w:rPr>
              <w:t>Уахитович</w:t>
            </w:r>
          </w:p>
        </w:tc>
        <w:tc>
          <w:tcPr>
            <w:tcW w:w="1701" w:type="dxa"/>
            <w:gridSpan w:val="6"/>
            <w:vMerge w:val="restart"/>
          </w:tcPr>
          <w:p w:rsidR="00CF4494" w:rsidRPr="00C635EA" w:rsidRDefault="00CF4494" w:rsidP="000961A4">
            <w:pPr>
              <w:autoSpaceDE w:val="0"/>
              <w:autoSpaceDN w:val="0"/>
              <w:adjustRightInd w:val="0"/>
              <w:rPr>
                <w:rFonts w:ascii="Times New Roman" w:hAnsi="Times New Roman" w:cs="Times New Roman"/>
                <w:b/>
                <w:sz w:val="24"/>
                <w:szCs w:val="24"/>
                <w:lang w:val="kk-KZ"/>
              </w:rPr>
            </w:pPr>
            <w:r w:rsidRPr="00C635EA">
              <w:rPr>
                <w:rFonts w:ascii="Times New Roman" w:hAnsi="Times New Roman" w:cs="Times New Roman"/>
                <w:b/>
                <w:sz w:val="24"/>
                <w:szCs w:val="24"/>
              </w:rPr>
              <w:t>Офис-</w:t>
            </w:r>
            <w:r w:rsidRPr="00C635EA">
              <w:rPr>
                <w:rFonts w:ascii="Times New Roman" w:hAnsi="Times New Roman" w:cs="Times New Roman"/>
                <w:b/>
                <w:sz w:val="24"/>
                <w:szCs w:val="24"/>
                <w:lang w:val="kk-KZ"/>
              </w:rPr>
              <w:t>сағаты</w:t>
            </w:r>
          </w:p>
        </w:tc>
        <w:tc>
          <w:tcPr>
            <w:tcW w:w="2375" w:type="dxa"/>
            <w:gridSpan w:val="3"/>
            <w:vMerge w:val="restart"/>
          </w:tcPr>
          <w:p w:rsidR="00CF4494" w:rsidRPr="00C635EA" w:rsidRDefault="00CF4494" w:rsidP="000961A4">
            <w:pPr>
              <w:autoSpaceDE w:val="0"/>
              <w:autoSpaceDN w:val="0"/>
              <w:adjustRightInd w:val="0"/>
              <w:jc w:val="center"/>
              <w:rPr>
                <w:rFonts w:ascii="Times New Roman" w:hAnsi="Times New Roman" w:cs="Times New Roman"/>
                <w:sz w:val="24"/>
                <w:szCs w:val="24"/>
              </w:rPr>
            </w:pPr>
            <w:r w:rsidRPr="00C635EA">
              <w:rPr>
                <w:rFonts w:ascii="Times New Roman" w:hAnsi="Times New Roman" w:cs="Times New Roman"/>
                <w:sz w:val="24"/>
                <w:szCs w:val="24"/>
                <w:lang w:val="kk-KZ"/>
              </w:rPr>
              <w:t>Күн тізбесі бойынша</w:t>
            </w:r>
          </w:p>
        </w:tc>
      </w:tr>
      <w:tr w:rsidR="00CF4494" w:rsidRPr="00C635EA" w:rsidTr="000961A4">
        <w:tc>
          <w:tcPr>
            <w:tcW w:w="1809" w:type="dxa"/>
            <w:gridSpan w:val="2"/>
          </w:tcPr>
          <w:p w:rsidR="00CF4494" w:rsidRPr="00C635EA" w:rsidRDefault="00CF4494" w:rsidP="000961A4">
            <w:pPr>
              <w:autoSpaceDE w:val="0"/>
              <w:autoSpaceDN w:val="0"/>
              <w:adjustRightInd w:val="0"/>
              <w:rPr>
                <w:rFonts w:ascii="Times New Roman" w:hAnsi="Times New Roman" w:cs="Times New Roman"/>
                <w:b/>
                <w:sz w:val="24"/>
                <w:szCs w:val="24"/>
                <w:lang w:val="en-US"/>
              </w:rPr>
            </w:pPr>
            <w:r w:rsidRPr="00C635EA">
              <w:rPr>
                <w:rFonts w:ascii="Times New Roman" w:hAnsi="Times New Roman" w:cs="Times New Roman"/>
                <w:b/>
                <w:sz w:val="24"/>
                <w:szCs w:val="24"/>
                <w:lang w:val="en-US"/>
              </w:rPr>
              <w:t>e-mail</w:t>
            </w:r>
          </w:p>
        </w:tc>
        <w:tc>
          <w:tcPr>
            <w:tcW w:w="3969" w:type="dxa"/>
            <w:gridSpan w:val="4"/>
          </w:tcPr>
          <w:p w:rsidR="00CF4494" w:rsidRPr="00C635EA" w:rsidRDefault="00CF4494" w:rsidP="000961A4">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mshalekenov</w:t>
            </w:r>
            <w:r w:rsidRPr="00C635EA">
              <w:rPr>
                <w:rFonts w:ascii="Times New Roman" w:hAnsi="Times New Roman" w:cs="Times New Roman"/>
                <w:sz w:val="24"/>
                <w:szCs w:val="24"/>
                <w:lang w:val="en-US"/>
              </w:rPr>
              <w:t>@mail.ru</w:t>
            </w:r>
          </w:p>
        </w:tc>
        <w:tc>
          <w:tcPr>
            <w:tcW w:w="1701" w:type="dxa"/>
            <w:gridSpan w:val="6"/>
            <w:vMerge/>
          </w:tcPr>
          <w:p w:rsidR="00CF4494" w:rsidRPr="00C635EA" w:rsidRDefault="00CF4494" w:rsidP="000961A4">
            <w:pPr>
              <w:autoSpaceDE w:val="0"/>
              <w:autoSpaceDN w:val="0"/>
              <w:adjustRightInd w:val="0"/>
              <w:rPr>
                <w:rFonts w:ascii="Times New Roman" w:hAnsi="Times New Roman" w:cs="Times New Roman"/>
                <w:b/>
                <w:sz w:val="24"/>
                <w:szCs w:val="24"/>
              </w:rPr>
            </w:pPr>
          </w:p>
        </w:tc>
        <w:tc>
          <w:tcPr>
            <w:tcW w:w="2375" w:type="dxa"/>
            <w:gridSpan w:val="3"/>
            <w:vMerge/>
          </w:tcPr>
          <w:p w:rsidR="00CF4494" w:rsidRPr="00C635EA" w:rsidRDefault="00CF4494" w:rsidP="000961A4">
            <w:pPr>
              <w:autoSpaceDE w:val="0"/>
              <w:autoSpaceDN w:val="0"/>
              <w:adjustRightInd w:val="0"/>
              <w:jc w:val="center"/>
              <w:rPr>
                <w:rFonts w:ascii="Times New Roman" w:hAnsi="Times New Roman" w:cs="Times New Roman"/>
                <w:sz w:val="24"/>
                <w:szCs w:val="24"/>
              </w:rPr>
            </w:pPr>
          </w:p>
        </w:tc>
      </w:tr>
      <w:tr w:rsidR="00CF4494" w:rsidRPr="00C635EA" w:rsidTr="000961A4">
        <w:tc>
          <w:tcPr>
            <w:tcW w:w="1809" w:type="dxa"/>
            <w:gridSpan w:val="2"/>
          </w:tcPr>
          <w:p w:rsidR="00CF4494" w:rsidRPr="00C635EA" w:rsidRDefault="00CF4494" w:rsidP="000961A4">
            <w:pPr>
              <w:autoSpaceDE w:val="0"/>
              <w:autoSpaceDN w:val="0"/>
              <w:adjustRightInd w:val="0"/>
              <w:rPr>
                <w:rFonts w:ascii="Times New Roman" w:hAnsi="Times New Roman" w:cs="Times New Roman"/>
                <w:b/>
                <w:sz w:val="24"/>
                <w:szCs w:val="24"/>
              </w:rPr>
            </w:pPr>
            <w:r w:rsidRPr="00C635EA">
              <w:rPr>
                <w:rFonts w:ascii="Times New Roman" w:hAnsi="Times New Roman" w:cs="Times New Roman"/>
                <w:b/>
                <w:sz w:val="24"/>
                <w:szCs w:val="24"/>
              </w:rPr>
              <w:t xml:space="preserve">Телефон </w:t>
            </w:r>
          </w:p>
        </w:tc>
        <w:tc>
          <w:tcPr>
            <w:tcW w:w="3969" w:type="dxa"/>
            <w:gridSpan w:val="4"/>
          </w:tcPr>
          <w:p w:rsidR="00CF4494" w:rsidRPr="00C635EA" w:rsidRDefault="00CF4494" w:rsidP="000961A4">
            <w:pPr>
              <w:autoSpaceDE w:val="0"/>
              <w:autoSpaceDN w:val="0"/>
              <w:adjustRightInd w:val="0"/>
              <w:jc w:val="center"/>
              <w:rPr>
                <w:rFonts w:ascii="Times New Roman" w:hAnsi="Times New Roman" w:cs="Times New Roman"/>
                <w:sz w:val="24"/>
                <w:szCs w:val="24"/>
                <w:lang w:val="en-US"/>
              </w:rPr>
            </w:pPr>
            <w:r w:rsidRPr="00C635EA">
              <w:rPr>
                <w:rFonts w:ascii="Times New Roman" w:hAnsi="Times New Roman" w:cs="Times New Roman"/>
                <w:sz w:val="24"/>
                <w:szCs w:val="24"/>
                <w:lang w:val="en-US"/>
              </w:rPr>
              <w:t>870</w:t>
            </w:r>
            <w:r>
              <w:rPr>
                <w:rFonts w:ascii="Times New Roman" w:hAnsi="Times New Roman" w:cs="Times New Roman"/>
                <w:sz w:val="24"/>
                <w:szCs w:val="24"/>
                <w:lang w:val="en-US"/>
              </w:rPr>
              <w:t>52493474</w:t>
            </w:r>
          </w:p>
        </w:tc>
        <w:tc>
          <w:tcPr>
            <w:tcW w:w="1701" w:type="dxa"/>
            <w:gridSpan w:val="6"/>
          </w:tcPr>
          <w:p w:rsidR="00CF4494" w:rsidRPr="00C635EA" w:rsidRDefault="00CF4494" w:rsidP="000961A4">
            <w:pPr>
              <w:autoSpaceDE w:val="0"/>
              <w:autoSpaceDN w:val="0"/>
              <w:adjustRightInd w:val="0"/>
              <w:rPr>
                <w:rFonts w:ascii="Times New Roman" w:hAnsi="Times New Roman" w:cs="Times New Roman"/>
                <w:b/>
                <w:sz w:val="24"/>
                <w:szCs w:val="24"/>
              </w:rPr>
            </w:pPr>
            <w:r w:rsidRPr="00C635EA">
              <w:rPr>
                <w:rFonts w:ascii="Times New Roman" w:hAnsi="Times New Roman" w:cs="Times New Roman"/>
                <w:b/>
                <w:sz w:val="24"/>
                <w:szCs w:val="24"/>
              </w:rPr>
              <w:t xml:space="preserve">Аудитория </w:t>
            </w:r>
          </w:p>
        </w:tc>
        <w:tc>
          <w:tcPr>
            <w:tcW w:w="2375" w:type="dxa"/>
            <w:gridSpan w:val="3"/>
          </w:tcPr>
          <w:p w:rsidR="00CF4494" w:rsidRPr="00C635EA" w:rsidRDefault="00CF4494" w:rsidP="000961A4">
            <w:pPr>
              <w:autoSpaceDE w:val="0"/>
              <w:autoSpaceDN w:val="0"/>
              <w:adjustRightInd w:val="0"/>
              <w:jc w:val="center"/>
              <w:rPr>
                <w:rFonts w:ascii="Times New Roman" w:hAnsi="Times New Roman" w:cs="Times New Roman"/>
                <w:sz w:val="24"/>
                <w:szCs w:val="24"/>
              </w:rPr>
            </w:pPr>
          </w:p>
        </w:tc>
      </w:tr>
      <w:tr w:rsidR="00CF4494" w:rsidRPr="00C635EA" w:rsidTr="000961A4">
        <w:tc>
          <w:tcPr>
            <w:tcW w:w="1809" w:type="dxa"/>
            <w:gridSpan w:val="2"/>
          </w:tcPr>
          <w:p w:rsidR="00CF4494" w:rsidRPr="00C635EA" w:rsidRDefault="00CF4494" w:rsidP="000961A4">
            <w:pPr>
              <w:autoSpaceDE w:val="0"/>
              <w:autoSpaceDN w:val="0"/>
              <w:adjustRightInd w:val="0"/>
              <w:rPr>
                <w:rFonts w:ascii="Times New Roman" w:hAnsi="Times New Roman" w:cs="Times New Roman"/>
                <w:b/>
                <w:sz w:val="24"/>
                <w:szCs w:val="24"/>
              </w:rPr>
            </w:pPr>
            <w:r w:rsidRPr="00C635EA">
              <w:rPr>
                <w:rFonts w:ascii="Times New Roman" w:hAnsi="Times New Roman" w:cs="Times New Roman"/>
                <w:b/>
                <w:sz w:val="24"/>
                <w:szCs w:val="24"/>
                <w:lang w:val="kk-KZ"/>
              </w:rPr>
              <w:t>Пәннің сипаты</w:t>
            </w:r>
          </w:p>
        </w:tc>
        <w:tc>
          <w:tcPr>
            <w:tcW w:w="8045" w:type="dxa"/>
            <w:gridSpan w:val="13"/>
          </w:tcPr>
          <w:p w:rsidR="00CF4494" w:rsidRPr="00C635EA" w:rsidRDefault="00CF4494" w:rsidP="008476A5">
            <w:pPr>
              <w:autoSpaceDE w:val="0"/>
              <w:autoSpaceDN w:val="0"/>
              <w:adjustRightInd w:val="0"/>
              <w:rPr>
                <w:rFonts w:ascii="Times New Roman" w:hAnsi="Times New Roman" w:cs="Times New Roman"/>
                <w:sz w:val="24"/>
                <w:szCs w:val="24"/>
                <w:lang w:val="kk-KZ"/>
              </w:rPr>
            </w:pPr>
            <w:r w:rsidRPr="00C635EA">
              <w:rPr>
                <w:rFonts w:ascii="Times New Roman" w:hAnsi="Times New Roman" w:cs="Times New Roman"/>
                <w:sz w:val="24"/>
                <w:szCs w:val="24"/>
                <w:lang w:val="kk-KZ"/>
              </w:rPr>
              <w:t xml:space="preserve">Музей ісі мен ескерткіштерді қорғау саласына мамандар даярлау ісінде білім алушылардың ғылыми танымын қалыптастыруда әлем елдері, соның ішінде </w:t>
            </w:r>
            <w:r w:rsidR="008476A5">
              <w:rPr>
                <w:rFonts w:ascii="Times New Roman" w:hAnsi="Times New Roman" w:cs="Times New Roman"/>
                <w:sz w:val="24"/>
                <w:szCs w:val="24"/>
                <w:lang w:val="kk-KZ"/>
              </w:rPr>
              <w:t>реституция</w:t>
            </w:r>
            <w:r w:rsidRPr="00C635EA">
              <w:rPr>
                <w:rFonts w:ascii="Times New Roman" w:hAnsi="Times New Roman" w:cs="Times New Roman"/>
                <w:sz w:val="24"/>
                <w:szCs w:val="24"/>
                <w:lang w:val="kk-KZ"/>
              </w:rPr>
              <w:t xml:space="preserve"> тарихы мен ондағы құндылықтар  және  музейлер жүйесіндегі өзекті мәселелер мен байланыстар қарастырылады.  </w:t>
            </w:r>
          </w:p>
        </w:tc>
      </w:tr>
      <w:tr w:rsidR="00CF4494" w:rsidRPr="00D4155E" w:rsidTr="000961A4">
        <w:tc>
          <w:tcPr>
            <w:tcW w:w="1809" w:type="dxa"/>
            <w:gridSpan w:val="2"/>
          </w:tcPr>
          <w:p w:rsidR="00CF4494" w:rsidRPr="00C635EA" w:rsidRDefault="00CF4494" w:rsidP="000961A4">
            <w:pPr>
              <w:rPr>
                <w:rFonts w:ascii="Times New Roman" w:hAnsi="Times New Roman" w:cs="Times New Roman"/>
                <w:b/>
                <w:sz w:val="24"/>
                <w:szCs w:val="24"/>
              </w:rPr>
            </w:pPr>
            <w:r w:rsidRPr="00C635EA">
              <w:rPr>
                <w:rStyle w:val="shorttext"/>
                <w:rFonts w:ascii="Times New Roman" w:hAnsi="Times New Roman" w:cs="Times New Roman"/>
                <w:b/>
                <w:sz w:val="24"/>
                <w:szCs w:val="24"/>
                <w:lang w:val="kk-KZ"/>
              </w:rPr>
              <w:t>К</w:t>
            </w:r>
            <w:proofErr w:type="spellStart"/>
            <w:r w:rsidRPr="00C635EA">
              <w:rPr>
                <w:rStyle w:val="shorttext"/>
                <w:rFonts w:ascii="Times New Roman" w:hAnsi="Times New Roman" w:cs="Times New Roman"/>
                <w:b/>
                <w:sz w:val="24"/>
                <w:szCs w:val="24"/>
              </w:rPr>
              <w:t>урс</w:t>
            </w:r>
            <w:proofErr w:type="spellEnd"/>
            <w:r w:rsidRPr="00C635EA">
              <w:rPr>
                <w:rStyle w:val="shorttext"/>
                <w:rFonts w:ascii="Times New Roman" w:hAnsi="Times New Roman" w:cs="Times New Roman"/>
                <w:b/>
                <w:sz w:val="24"/>
                <w:szCs w:val="24"/>
                <w:lang w:val="kk-KZ"/>
              </w:rPr>
              <w:t>тың мақсаты</w:t>
            </w:r>
          </w:p>
          <w:p w:rsidR="00CF4494" w:rsidRPr="00C635EA" w:rsidRDefault="00CF4494" w:rsidP="000961A4">
            <w:pPr>
              <w:autoSpaceDE w:val="0"/>
              <w:autoSpaceDN w:val="0"/>
              <w:adjustRightInd w:val="0"/>
              <w:rPr>
                <w:rFonts w:ascii="Times New Roman" w:hAnsi="Times New Roman" w:cs="Times New Roman"/>
                <w:b/>
                <w:sz w:val="24"/>
                <w:szCs w:val="24"/>
              </w:rPr>
            </w:pPr>
          </w:p>
        </w:tc>
        <w:tc>
          <w:tcPr>
            <w:tcW w:w="8045" w:type="dxa"/>
            <w:gridSpan w:val="13"/>
          </w:tcPr>
          <w:p w:rsidR="00CF4494" w:rsidRPr="00C635EA" w:rsidRDefault="008476A5" w:rsidP="000961A4">
            <w:pPr>
              <w:jc w:val="both"/>
              <w:rPr>
                <w:rFonts w:ascii="Times New Roman" w:hAnsi="Times New Roman" w:cs="Times New Roman"/>
                <w:sz w:val="24"/>
                <w:szCs w:val="24"/>
                <w:lang w:val="kk-KZ"/>
              </w:rPr>
            </w:pPr>
            <w:r>
              <w:rPr>
                <w:rFonts w:ascii="Times New Roman" w:hAnsi="Times New Roman" w:cs="Times New Roman"/>
                <w:sz w:val="24"/>
                <w:szCs w:val="24"/>
                <w:lang w:val="kk-KZ"/>
              </w:rPr>
              <w:t>реституция</w:t>
            </w:r>
            <w:r w:rsidR="00CF4494" w:rsidRPr="00C635EA">
              <w:rPr>
                <w:rFonts w:ascii="Times New Roman" w:hAnsi="Times New Roman" w:cs="Times New Roman"/>
                <w:sz w:val="24"/>
                <w:szCs w:val="24"/>
                <w:lang w:val="kk-KZ"/>
              </w:rPr>
              <w:t xml:space="preserve"> тарихы, ондағы музейлік экспозиция және көрме ұйымдастыру, музей мекемелерін басқару және маркетингімен, музейлік коллекцияларды сақтау және қорғау ісімен, музейлік коммуникация және экскурсия қызметтерімен жан –жақты танысып,  меңгеру. Сондай –ақ отандық және шетелдік музеология ғылымының алдында тұрған проблемалық мәселелер жөніндегі  зерттеулерді талдау.  </w:t>
            </w:r>
          </w:p>
        </w:tc>
      </w:tr>
      <w:tr w:rsidR="00CF4494" w:rsidRPr="00D4155E" w:rsidTr="000961A4">
        <w:tc>
          <w:tcPr>
            <w:tcW w:w="1809" w:type="dxa"/>
            <w:gridSpan w:val="2"/>
          </w:tcPr>
          <w:p w:rsidR="00CF4494" w:rsidRPr="00C635EA" w:rsidRDefault="00CF4494" w:rsidP="000961A4">
            <w:pPr>
              <w:rPr>
                <w:rStyle w:val="shorttext"/>
                <w:rFonts w:ascii="Times New Roman" w:hAnsi="Times New Roman" w:cs="Times New Roman"/>
                <w:b/>
                <w:sz w:val="24"/>
                <w:szCs w:val="24"/>
              </w:rPr>
            </w:pPr>
            <w:r w:rsidRPr="00C635EA">
              <w:rPr>
                <w:rStyle w:val="shorttext"/>
                <w:rFonts w:ascii="Times New Roman" w:hAnsi="Times New Roman" w:cs="Times New Roman"/>
                <w:b/>
                <w:sz w:val="24"/>
                <w:szCs w:val="24"/>
                <w:lang w:val="kk-KZ"/>
              </w:rPr>
              <w:t>Оқыту нәтижелері</w:t>
            </w:r>
          </w:p>
        </w:tc>
        <w:tc>
          <w:tcPr>
            <w:tcW w:w="8045" w:type="dxa"/>
            <w:gridSpan w:val="13"/>
          </w:tcPr>
          <w:p w:rsidR="00CF4494" w:rsidRPr="00C635EA" w:rsidRDefault="00CF4494" w:rsidP="000961A4">
            <w:pPr>
              <w:spacing w:line="264" w:lineRule="auto"/>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1.</w:t>
            </w:r>
            <w:r w:rsidR="008476A5">
              <w:rPr>
                <w:rFonts w:ascii="Times New Roman" w:hAnsi="Times New Roman" w:cs="Times New Roman"/>
                <w:sz w:val="24"/>
                <w:szCs w:val="24"/>
                <w:lang w:val="kk-KZ"/>
              </w:rPr>
              <w:t>Реституция</w:t>
            </w:r>
            <w:r w:rsidRPr="00C635EA">
              <w:rPr>
                <w:rFonts w:ascii="Times New Roman" w:hAnsi="Times New Roman" w:cs="Times New Roman"/>
                <w:sz w:val="24"/>
                <w:szCs w:val="24"/>
                <w:lang w:val="kk-KZ"/>
              </w:rPr>
              <w:t xml:space="preserve"> қалыптасу тарихы мен  ондағы музейлік экспозиция және көрме ұйымдастыру жұмыстары туралы мәселелерге талдау жасалады;</w:t>
            </w:r>
          </w:p>
          <w:p w:rsidR="00CF4494" w:rsidRPr="00C635EA" w:rsidRDefault="00CF4494" w:rsidP="000961A4">
            <w:pPr>
              <w:spacing w:line="264" w:lineRule="auto"/>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 xml:space="preserve">  2.</w:t>
            </w:r>
            <w:r w:rsidR="008476A5">
              <w:rPr>
                <w:rFonts w:ascii="Times New Roman" w:hAnsi="Times New Roman" w:cs="Times New Roman"/>
                <w:sz w:val="24"/>
                <w:szCs w:val="24"/>
                <w:lang w:val="kk-KZ"/>
              </w:rPr>
              <w:t>Реституция</w:t>
            </w:r>
            <w:r w:rsidRPr="00C635EA">
              <w:rPr>
                <w:rFonts w:ascii="Times New Roman" w:hAnsi="Times New Roman" w:cs="Times New Roman"/>
                <w:sz w:val="24"/>
                <w:szCs w:val="24"/>
                <w:lang w:val="kk-KZ"/>
              </w:rPr>
              <w:t xml:space="preserve"> мен музей мекемелерін басқару  ерекшеліктері туралы  жазылған зерттеулер жүйеленіп, талданады;</w:t>
            </w:r>
          </w:p>
          <w:p w:rsidR="00CF4494" w:rsidRPr="00C635EA" w:rsidRDefault="00CF4494" w:rsidP="000961A4">
            <w:pPr>
              <w:spacing w:line="264" w:lineRule="auto"/>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3.Отандық және шетелдік музеология ғылымының алдында тұрған негізгі мәселелерге байланысты музейдің  методологиялық принциптері мен музейлік мекемелерді басқару әдістеріне  сараптама жүргізу дағдыларын менгеру;</w:t>
            </w:r>
          </w:p>
          <w:p w:rsidR="00CF4494" w:rsidRPr="00C635EA" w:rsidRDefault="00CF4494" w:rsidP="000961A4">
            <w:pPr>
              <w:pStyle w:val="21"/>
              <w:tabs>
                <w:tab w:val="left" w:pos="142"/>
              </w:tabs>
              <w:ind w:firstLine="0"/>
              <w:rPr>
                <w:szCs w:val="24"/>
                <w:lang w:val="kk-KZ"/>
              </w:rPr>
            </w:pPr>
            <w:r w:rsidRPr="00C635EA">
              <w:rPr>
                <w:szCs w:val="24"/>
                <w:lang w:val="kk-KZ"/>
              </w:rPr>
              <w:t>4. Білім алушылардың ғылыми танымын қалыптастыруда әлем елдері құндылықтарын оқыта отырып жан –жақты  сараптама жасау;</w:t>
            </w:r>
          </w:p>
          <w:p w:rsidR="00CF4494" w:rsidRPr="00C635EA" w:rsidRDefault="00CF4494" w:rsidP="000961A4">
            <w:pPr>
              <w:pStyle w:val="21"/>
              <w:tabs>
                <w:tab w:val="left" w:pos="142"/>
              </w:tabs>
              <w:ind w:firstLine="0"/>
              <w:rPr>
                <w:kern w:val="0"/>
                <w:szCs w:val="24"/>
                <w:lang w:val="kk-KZ"/>
              </w:rPr>
            </w:pPr>
            <w:r w:rsidRPr="00C635EA">
              <w:rPr>
                <w:szCs w:val="24"/>
                <w:lang w:val="kk-KZ"/>
              </w:rPr>
              <w:t>5. Музей қорларының ғылыми жинақтау принциптері туралы  білім беру</w:t>
            </w:r>
          </w:p>
          <w:p w:rsidR="00CF4494" w:rsidRPr="00C635EA" w:rsidRDefault="00CF4494" w:rsidP="000961A4">
            <w:pPr>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 xml:space="preserve">6. Музей қорлары мен ондағы коллекциялардың қалыптасу процестерін меңгеру, </w:t>
            </w:r>
          </w:p>
          <w:p w:rsidR="00CF4494" w:rsidRPr="00C635EA" w:rsidRDefault="00CF4494" w:rsidP="000961A4">
            <w:pPr>
              <w:spacing w:line="264" w:lineRule="auto"/>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 xml:space="preserve">7. </w:t>
            </w:r>
            <w:r w:rsidR="008476A5">
              <w:rPr>
                <w:rFonts w:ascii="Times New Roman" w:hAnsi="Times New Roman" w:cs="Times New Roman"/>
                <w:sz w:val="24"/>
                <w:szCs w:val="24"/>
                <w:lang w:val="kk-KZ"/>
              </w:rPr>
              <w:t>Реституция</w:t>
            </w:r>
            <w:r w:rsidRPr="00C635EA">
              <w:rPr>
                <w:rFonts w:ascii="Times New Roman" w:hAnsi="Times New Roman" w:cs="Times New Roman"/>
                <w:sz w:val="24"/>
                <w:szCs w:val="24"/>
                <w:lang w:val="kk-KZ"/>
              </w:rPr>
              <w:t xml:space="preserve"> бүгінгі қызметтерін меңгере отырып, салыстырмалы түрде талдау жасауға және сараптама жүргізуді  үйренеді.</w:t>
            </w:r>
            <w:r w:rsidR="008476A5">
              <w:rPr>
                <w:rFonts w:ascii="Times New Roman" w:hAnsi="Times New Roman" w:cs="Times New Roman"/>
                <w:sz w:val="24"/>
                <w:szCs w:val="24"/>
                <w:lang w:val="kk-KZ"/>
              </w:rPr>
              <w:t xml:space="preserve"> </w:t>
            </w:r>
          </w:p>
          <w:p w:rsidR="00CF4494" w:rsidRPr="00C635EA" w:rsidRDefault="00CF4494" w:rsidP="000961A4">
            <w:pPr>
              <w:jc w:val="both"/>
              <w:rPr>
                <w:rFonts w:ascii="Times New Roman" w:hAnsi="Times New Roman" w:cs="Times New Roman"/>
                <w:b/>
                <w:sz w:val="24"/>
                <w:szCs w:val="24"/>
                <w:lang w:val="kk-KZ"/>
              </w:rPr>
            </w:pPr>
            <w:r w:rsidRPr="00C635EA">
              <w:rPr>
                <w:rFonts w:ascii="Times New Roman" w:hAnsi="Times New Roman" w:cs="Times New Roman"/>
                <w:sz w:val="24"/>
                <w:szCs w:val="24"/>
                <w:lang w:val="kk-KZ"/>
              </w:rPr>
              <w:t xml:space="preserve">8. </w:t>
            </w:r>
            <w:r w:rsidR="008476A5">
              <w:rPr>
                <w:rFonts w:ascii="Times New Roman" w:hAnsi="Times New Roman" w:cs="Times New Roman"/>
                <w:sz w:val="24"/>
                <w:szCs w:val="24"/>
                <w:lang w:val="kk-KZ"/>
              </w:rPr>
              <w:t>Реституция</w:t>
            </w:r>
            <w:r w:rsidR="008476A5" w:rsidRPr="00C635EA">
              <w:rPr>
                <w:rFonts w:ascii="Times New Roman" w:hAnsi="Times New Roman" w:cs="Times New Roman"/>
                <w:sz w:val="24"/>
                <w:szCs w:val="24"/>
                <w:lang w:val="kk-KZ"/>
              </w:rPr>
              <w:t xml:space="preserve"> </w:t>
            </w:r>
            <w:r w:rsidRPr="00C635EA">
              <w:rPr>
                <w:rFonts w:ascii="Times New Roman" w:hAnsi="Times New Roman" w:cs="Times New Roman"/>
                <w:sz w:val="24"/>
                <w:szCs w:val="24"/>
                <w:lang w:val="kk-KZ"/>
              </w:rPr>
              <w:t>мен ҚР музейлері арасындағы мәдени ынтымақтастық пен  қатынастар мәселелер жөніндегі пікірлер зерделенеді.</w:t>
            </w:r>
          </w:p>
        </w:tc>
      </w:tr>
      <w:tr w:rsidR="00CF4494" w:rsidRPr="00D4155E" w:rsidTr="000961A4">
        <w:tc>
          <w:tcPr>
            <w:tcW w:w="1809" w:type="dxa"/>
            <w:gridSpan w:val="2"/>
          </w:tcPr>
          <w:p w:rsidR="00CF4494" w:rsidRPr="00C635EA" w:rsidRDefault="00CF4494" w:rsidP="000961A4">
            <w:pPr>
              <w:rPr>
                <w:rStyle w:val="shorttext"/>
                <w:rFonts w:ascii="Times New Roman" w:hAnsi="Times New Roman" w:cs="Times New Roman"/>
                <w:b/>
                <w:sz w:val="24"/>
                <w:szCs w:val="24"/>
              </w:rPr>
            </w:pPr>
            <w:r w:rsidRPr="00C635EA">
              <w:rPr>
                <w:rStyle w:val="shorttext"/>
                <w:rFonts w:ascii="Times New Roman" w:hAnsi="Times New Roman" w:cs="Times New Roman"/>
                <w:b/>
                <w:sz w:val="24"/>
                <w:szCs w:val="24"/>
                <w:lang w:val="kk-KZ"/>
              </w:rPr>
              <w:t>Әдебиеттер және ресурстар</w:t>
            </w:r>
          </w:p>
        </w:tc>
        <w:tc>
          <w:tcPr>
            <w:tcW w:w="8045" w:type="dxa"/>
            <w:gridSpan w:val="13"/>
          </w:tcPr>
          <w:p w:rsidR="00FA64C5" w:rsidRPr="00FA64C5" w:rsidRDefault="00FA64C5" w:rsidP="00FA64C5">
            <w:pPr>
              <w:rPr>
                <w:rFonts w:ascii="Times New Roman" w:hAnsi="Times New Roman" w:cs="Times New Roman"/>
                <w:sz w:val="24"/>
                <w:szCs w:val="24"/>
                <w:shd w:val="clear" w:color="auto" w:fill="FFFFFF"/>
              </w:rPr>
            </w:pPr>
            <w:r w:rsidRPr="00FA64C5">
              <w:rPr>
                <w:rFonts w:ascii="Times New Roman" w:hAnsi="Times New Roman" w:cs="Times New Roman"/>
                <w:spacing w:val="-15"/>
                <w:sz w:val="24"/>
                <w:szCs w:val="24"/>
                <w:shd w:val="clear" w:color="auto" w:fill="FFFFFF"/>
              </w:rPr>
              <w:t>Горшенин С. Г.</w:t>
            </w:r>
            <w:r w:rsidRPr="00FA64C5">
              <w:rPr>
                <w:rFonts w:ascii="Times New Roman" w:hAnsi="Times New Roman" w:cs="Times New Roman"/>
                <w:color w:val="000000"/>
                <w:sz w:val="24"/>
                <w:szCs w:val="24"/>
                <w:shd w:val="clear" w:color="auto" w:fill="FFFFFF"/>
              </w:rPr>
              <w:t xml:space="preserve"> Политика Советского государства по отношению к культурно-историческому наследию в период Великой Отечественной войны и первые послевоенные годы. </w:t>
            </w:r>
            <w:proofErr w:type="spellStart"/>
            <w:r w:rsidRPr="00FA64C5">
              <w:rPr>
                <w:rFonts w:ascii="Times New Roman" w:hAnsi="Times New Roman" w:cs="Times New Roman"/>
                <w:color w:val="000000"/>
                <w:sz w:val="24"/>
                <w:szCs w:val="24"/>
                <w:shd w:val="clear" w:color="auto" w:fill="FFFFFF"/>
              </w:rPr>
              <w:t>Автореф</w:t>
            </w:r>
            <w:proofErr w:type="spellEnd"/>
            <w:r w:rsidRPr="00FA64C5">
              <w:rPr>
                <w:rFonts w:ascii="Times New Roman" w:hAnsi="Times New Roman" w:cs="Times New Roman"/>
                <w:color w:val="000000"/>
                <w:sz w:val="24"/>
                <w:szCs w:val="24"/>
                <w:shd w:val="clear" w:color="auto" w:fill="FFFFFF"/>
              </w:rPr>
              <w:t xml:space="preserve">. </w:t>
            </w:r>
            <w:proofErr w:type="spellStart"/>
            <w:r w:rsidRPr="00FA64C5">
              <w:rPr>
                <w:rFonts w:ascii="Times New Roman" w:hAnsi="Times New Roman" w:cs="Times New Roman"/>
                <w:color w:val="000000"/>
                <w:sz w:val="24"/>
                <w:szCs w:val="24"/>
                <w:shd w:val="clear" w:color="auto" w:fill="FFFFFF"/>
              </w:rPr>
              <w:t>докт</w:t>
            </w:r>
            <w:proofErr w:type="spellEnd"/>
            <w:r w:rsidRPr="00FA64C5">
              <w:rPr>
                <w:rFonts w:ascii="Times New Roman" w:hAnsi="Times New Roman" w:cs="Times New Roman"/>
                <w:color w:val="000000"/>
                <w:sz w:val="24"/>
                <w:szCs w:val="24"/>
                <w:shd w:val="clear" w:color="auto" w:fill="FFFFFF"/>
              </w:rPr>
              <w:t xml:space="preserve">. </w:t>
            </w:r>
            <w:proofErr w:type="spellStart"/>
            <w:r w:rsidRPr="00FA64C5">
              <w:rPr>
                <w:rFonts w:ascii="Times New Roman" w:hAnsi="Times New Roman" w:cs="Times New Roman"/>
                <w:color w:val="000000"/>
                <w:sz w:val="24"/>
                <w:szCs w:val="24"/>
                <w:shd w:val="clear" w:color="auto" w:fill="FFFFFF"/>
              </w:rPr>
              <w:t>дис</w:t>
            </w:r>
            <w:proofErr w:type="spellEnd"/>
            <w:r w:rsidRPr="00FA64C5">
              <w:rPr>
                <w:rFonts w:ascii="Times New Roman" w:hAnsi="Times New Roman" w:cs="Times New Roman"/>
                <w:color w:val="000000"/>
                <w:sz w:val="24"/>
                <w:szCs w:val="24"/>
                <w:shd w:val="clear" w:color="auto" w:fill="FFFFFF"/>
              </w:rPr>
              <w:t>. М., 2002</w:t>
            </w:r>
            <w:r w:rsidRPr="00FA64C5">
              <w:rPr>
                <w:rFonts w:ascii="Times New Roman" w:hAnsi="Times New Roman" w:cs="Times New Roman"/>
                <w:color w:val="000000"/>
                <w:sz w:val="24"/>
                <w:szCs w:val="24"/>
              </w:rPr>
              <w:br/>
            </w:r>
            <w:proofErr w:type="spellStart"/>
            <w:r w:rsidRPr="00FA64C5">
              <w:rPr>
                <w:rFonts w:ascii="Times New Roman" w:hAnsi="Times New Roman" w:cs="Times New Roman"/>
                <w:sz w:val="24"/>
                <w:szCs w:val="24"/>
                <w:shd w:val="clear" w:color="auto" w:fill="FFFFFF"/>
              </w:rPr>
              <w:t>Богуславскии</w:t>
            </w:r>
            <w:proofErr w:type="spellEnd"/>
            <w:r w:rsidRPr="00FA64C5">
              <w:rPr>
                <w:rFonts w:ascii="Times New Roman" w:hAnsi="Times New Roman" w:cs="Times New Roman"/>
                <w:sz w:val="24"/>
                <w:szCs w:val="24"/>
                <w:shd w:val="clear" w:color="auto" w:fill="FFFFFF"/>
              </w:rPr>
              <w:t xml:space="preserve">̆ М. М. Судьба </w:t>
            </w:r>
            <w:proofErr w:type="gramStart"/>
            <w:r w:rsidRPr="00FA64C5">
              <w:rPr>
                <w:rFonts w:ascii="Times New Roman" w:hAnsi="Times New Roman" w:cs="Times New Roman"/>
                <w:sz w:val="24"/>
                <w:szCs w:val="24"/>
                <w:shd w:val="clear" w:color="auto" w:fill="FFFFFF"/>
              </w:rPr>
              <w:t>культурных</w:t>
            </w:r>
            <w:proofErr w:type="gramEnd"/>
            <w:r w:rsidRPr="00FA64C5">
              <w:rPr>
                <w:rFonts w:ascii="Times New Roman" w:hAnsi="Times New Roman" w:cs="Times New Roman"/>
                <w:sz w:val="24"/>
                <w:szCs w:val="24"/>
                <w:shd w:val="clear" w:color="auto" w:fill="FFFFFF"/>
              </w:rPr>
              <w:t xml:space="preserve"> </w:t>
            </w:r>
            <w:proofErr w:type="spellStart"/>
            <w:r w:rsidRPr="00FA64C5">
              <w:rPr>
                <w:rFonts w:ascii="Times New Roman" w:hAnsi="Times New Roman" w:cs="Times New Roman"/>
                <w:sz w:val="24"/>
                <w:szCs w:val="24"/>
                <w:shd w:val="clear" w:color="auto" w:fill="FFFFFF"/>
              </w:rPr>
              <w:t>ценностеи</w:t>
            </w:r>
            <w:proofErr w:type="spellEnd"/>
            <w:r w:rsidRPr="00FA64C5">
              <w:rPr>
                <w:rFonts w:ascii="Times New Roman" w:hAnsi="Times New Roman" w:cs="Times New Roman"/>
                <w:sz w:val="24"/>
                <w:szCs w:val="24"/>
                <w:shd w:val="clear" w:color="auto" w:fill="FFFFFF"/>
              </w:rPr>
              <w:t xml:space="preserve">̆. М.: </w:t>
            </w:r>
            <w:proofErr w:type="spellStart"/>
            <w:r w:rsidRPr="00FA64C5">
              <w:rPr>
                <w:rFonts w:ascii="Times New Roman" w:hAnsi="Times New Roman" w:cs="Times New Roman"/>
                <w:sz w:val="24"/>
                <w:szCs w:val="24"/>
                <w:shd w:val="clear" w:color="auto" w:fill="FFFFFF"/>
              </w:rPr>
              <w:t>Юристъ</w:t>
            </w:r>
            <w:proofErr w:type="spellEnd"/>
            <w:r w:rsidRPr="00FA64C5">
              <w:rPr>
                <w:rFonts w:ascii="Times New Roman" w:hAnsi="Times New Roman" w:cs="Times New Roman"/>
                <w:sz w:val="24"/>
                <w:szCs w:val="24"/>
                <w:shd w:val="clear" w:color="auto" w:fill="FFFFFF"/>
              </w:rPr>
              <w:t>, 2006.</w:t>
            </w:r>
          </w:p>
          <w:p w:rsidR="00FA64C5" w:rsidRPr="00FA64C5" w:rsidRDefault="00FA64C5" w:rsidP="00FA64C5">
            <w:pPr>
              <w:rPr>
                <w:rFonts w:ascii="Times New Roman" w:hAnsi="Times New Roman" w:cs="Times New Roman"/>
                <w:sz w:val="24"/>
                <w:szCs w:val="24"/>
                <w:shd w:val="clear" w:color="auto" w:fill="FFFFFF"/>
              </w:rPr>
            </w:pPr>
            <w:r w:rsidRPr="00FA64C5">
              <w:rPr>
                <w:rFonts w:ascii="Times New Roman" w:hAnsi="Times New Roman" w:cs="Times New Roman"/>
                <w:sz w:val="24"/>
                <w:szCs w:val="24"/>
                <w:shd w:val="clear" w:color="auto" w:fill="FFFFFF"/>
              </w:rPr>
              <w:t xml:space="preserve">Сборник </w:t>
            </w:r>
            <w:proofErr w:type="spellStart"/>
            <w:r w:rsidRPr="00FA64C5">
              <w:rPr>
                <w:rFonts w:ascii="Times New Roman" w:hAnsi="Times New Roman" w:cs="Times New Roman"/>
                <w:sz w:val="24"/>
                <w:szCs w:val="24"/>
                <w:shd w:val="clear" w:color="auto" w:fill="FFFFFF"/>
              </w:rPr>
              <w:t>действующих</w:t>
            </w:r>
            <w:proofErr w:type="spellEnd"/>
            <w:r w:rsidRPr="00FA64C5">
              <w:rPr>
                <w:rFonts w:ascii="Times New Roman" w:hAnsi="Times New Roman" w:cs="Times New Roman"/>
                <w:sz w:val="24"/>
                <w:szCs w:val="24"/>
                <w:shd w:val="clear" w:color="auto" w:fill="FFFFFF"/>
              </w:rPr>
              <w:t xml:space="preserve"> договоров, </w:t>
            </w:r>
            <w:proofErr w:type="gramStart"/>
            <w:r w:rsidRPr="00FA64C5">
              <w:rPr>
                <w:rFonts w:ascii="Times New Roman" w:hAnsi="Times New Roman" w:cs="Times New Roman"/>
                <w:sz w:val="24"/>
                <w:szCs w:val="24"/>
                <w:shd w:val="clear" w:color="auto" w:fill="FFFFFF"/>
              </w:rPr>
              <w:t>соглашении</w:t>
            </w:r>
            <w:proofErr w:type="gramEnd"/>
            <w:r w:rsidRPr="00FA64C5">
              <w:rPr>
                <w:rFonts w:ascii="Times New Roman" w:hAnsi="Times New Roman" w:cs="Times New Roman"/>
                <w:sz w:val="24"/>
                <w:szCs w:val="24"/>
                <w:shd w:val="clear" w:color="auto" w:fill="FFFFFF"/>
              </w:rPr>
              <w:t xml:space="preserve">̆ и конвенций, заключенных СССР с иностранными государствами. </w:t>
            </w:r>
            <w:proofErr w:type="spellStart"/>
            <w:r w:rsidRPr="00FA64C5">
              <w:rPr>
                <w:rFonts w:ascii="Times New Roman" w:hAnsi="Times New Roman" w:cs="Times New Roman"/>
                <w:sz w:val="24"/>
                <w:szCs w:val="24"/>
                <w:shd w:val="clear" w:color="auto" w:fill="FFFFFF"/>
              </w:rPr>
              <w:t>Вып</w:t>
            </w:r>
            <w:proofErr w:type="spellEnd"/>
            <w:r w:rsidRPr="00FA64C5">
              <w:rPr>
                <w:rFonts w:ascii="Times New Roman" w:hAnsi="Times New Roman" w:cs="Times New Roman"/>
                <w:sz w:val="24"/>
                <w:szCs w:val="24"/>
                <w:shd w:val="clear" w:color="auto" w:fill="FFFFFF"/>
              </w:rPr>
              <w:t>. XI. </w:t>
            </w:r>
          </w:p>
          <w:p w:rsidR="00FA64C5" w:rsidRPr="00FA64C5" w:rsidRDefault="00FA64C5" w:rsidP="00FA64C5">
            <w:pPr>
              <w:rPr>
                <w:rFonts w:ascii="Times New Roman" w:hAnsi="Times New Roman" w:cs="Times New Roman"/>
                <w:sz w:val="24"/>
                <w:szCs w:val="24"/>
              </w:rPr>
            </w:pPr>
            <w:r w:rsidRPr="00FA64C5">
              <w:rPr>
                <w:rFonts w:ascii="Times New Roman" w:hAnsi="Times New Roman" w:cs="Times New Roman"/>
                <w:sz w:val="24"/>
                <w:szCs w:val="24"/>
                <w:shd w:val="clear" w:color="auto" w:fill="FFFFFF"/>
              </w:rPr>
              <w:t> </w:t>
            </w:r>
            <w:proofErr w:type="spellStart"/>
            <w:r w:rsidRPr="00FA64C5">
              <w:rPr>
                <w:rFonts w:ascii="Times New Roman" w:hAnsi="Times New Roman" w:cs="Times New Roman"/>
                <w:sz w:val="24"/>
                <w:szCs w:val="24"/>
                <w:shd w:val="clear" w:color="auto" w:fill="FFFFFF"/>
              </w:rPr>
              <w:t>Бланкенагель</w:t>
            </w:r>
            <w:proofErr w:type="spellEnd"/>
            <w:r w:rsidRPr="00FA64C5">
              <w:rPr>
                <w:rFonts w:ascii="Times New Roman" w:hAnsi="Times New Roman" w:cs="Times New Roman"/>
                <w:sz w:val="24"/>
                <w:szCs w:val="24"/>
                <w:shd w:val="clear" w:color="auto" w:fill="FFFFFF"/>
              </w:rPr>
              <w:t xml:space="preserve"> А. Широко закрытые глаза: о некоторых аспектах решения </w:t>
            </w:r>
            <w:proofErr w:type="spellStart"/>
            <w:r w:rsidRPr="00FA64C5">
              <w:rPr>
                <w:rFonts w:ascii="Times New Roman" w:hAnsi="Times New Roman" w:cs="Times New Roman"/>
                <w:sz w:val="24"/>
                <w:szCs w:val="24"/>
                <w:shd w:val="clear" w:color="auto" w:fill="FFFFFF"/>
              </w:rPr>
              <w:t>российского</w:t>
            </w:r>
            <w:proofErr w:type="spellEnd"/>
            <w:r w:rsidRPr="00FA64C5">
              <w:rPr>
                <w:rFonts w:ascii="Times New Roman" w:hAnsi="Times New Roman" w:cs="Times New Roman"/>
                <w:sz w:val="24"/>
                <w:szCs w:val="24"/>
                <w:shd w:val="clear" w:color="auto" w:fill="FFFFFF"/>
              </w:rPr>
              <w:t xml:space="preserve"> Конституционного Суда по Закону о перемещенных культурных ценностях // </w:t>
            </w:r>
            <w:proofErr w:type="spellStart"/>
            <w:r w:rsidRPr="00FA64C5">
              <w:rPr>
                <w:rFonts w:ascii="Times New Roman" w:hAnsi="Times New Roman" w:cs="Times New Roman"/>
                <w:sz w:val="24"/>
                <w:szCs w:val="24"/>
                <w:shd w:val="clear" w:color="auto" w:fill="FFFFFF"/>
              </w:rPr>
              <w:t>Восточноевропейское</w:t>
            </w:r>
            <w:proofErr w:type="spellEnd"/>
            <w:r w:rsidRPr="00FA64C5">
              <w:rPr>
                <w:rFonts w:ascii="Times New Roman" w:hAnsi="Times New Roman" w:cs="Times New Roman"/>
                <w:sz w:val="24"/>
                <w:szCs w:val="24"/>
                <w:shd w:val="clear" w:color="auto" w:fill="FFFFFF"/>
              </w:rPr>
              <w:t xml:space="preserve"> обозрение </w:t>
            </w:r>
            <w:proofErr w:type="spellStart"/>
            <w:r w:rsidRPr="00FA64C5">
              <w:rPr>
                <w:rFonts w:ascii="Times New Roman" w:hAnsi="Times New Roman" w:cs="Times New Roman"/>
                <w:sz w:val="24"/>
                <w:szCs w:val="24"/>
                <w:shd w:val="clear" w:color="auto" w:fill="FFFFFF"/>
              </w:rPr>
              <w:t>No</w:t>
            </w:r>
            <w:proofErr w:type="spellEnd"/>
            <w:r w:rsidRPr="00FA64C5">
              <w:rPr>
                <w:rFonts w:ascii="Times New Roman" w:hAnsi="Times New Roman" w:cs="Times New Roman"/>
                <w:sz w:val="24"/>
                <w:szCs w:val="24"/>
                <w:shd w:val="clear" w:color="auto" w:fill="FFFFFF"/>
              </w:rPr>
              <w:t xml:space="preserve"> 4. 2009</w:t>
            </w:r>
          </w:p>
          <w:p w:rsidR="00967B57" w:rsidRPr="00FA64C5" w:rsidRDefault="00967B57" w:rsidP="00967B57">
            <w:pPr>
              <w:pStyle w:val="Default"/>
            </w:pPr>
            <w:r w:rsidRPr="00FA64C5">
              <w:t xml:space="preserve">Анисимов И.О. Подводное культурное наследие. Актуальные проблемы </w:t>
            </w:r>
            <w:r w:rsidRPr="00FA64C5">
              <w:lastRenderedPageBreak/>
              <w:t xml:space="preserve">международно-правовой охраны: монография. 2-е издание - М.: Перо, 2015. – 267 с. </w:t>
            </w:r>
          </w:p>
          <w:p w:rsidR="00967B57" w:rsidRPr="00FA64C5" w:rsidRDefault="00967B57" w:rsidP="00967B57">
            <w:pPr>
              <w:pStyle w:val="Default"/>
            </w:pPr>
            <w:r w:rsidRPr="00FA64C5">
              <w:t xml:space="preserve">Богуславский М.М. Культурные ценности в международном обороте: правовые аспекты (монография). 2-е изд., </w:t>
            </w:r>
            <w:proofErr w:type="spellStart"/>
            <w:r w:rsidRPr="00FA64C5">
              <w:t>перераб</w:t>
            </w:r>
            <w:proofErr w:type="spellEnd"/>
            <w:r w:rsidRPr="00FA64C5">
              <w:t>. и доп. – М.: Норма: ИНФРА-М, Москва, 2012г. 416с.</w:t>
            </w:r>
          </w:p>
          <w:p w:rsidR="00967B57" w:rsidRPr="00FA64C5" w:rsidRDefault="00967B57" w:rsidP="00967B57">
            <w:pPr>
              <w:pStyle w:val="Default"/>
            </w:pPr>
            <w:r w:rsidRPr="00FA64C5">
              <w:t xml:space="preserve">Богуславский М.М. Международная охрана культурных ценностей. - М.: Международные отношения, 1979. - 192 c. </w:t>
            </w:r>
          </w:p>
          <w:p w:rsidR="00CF4494" w:rsidRPr="00FA64C5" w:rsidRDefault="00CF4494" w:rsidP="000961A4">
            <w:pPr>
              <w:widowControl w:val="0"/>
              <w:shd w:val="clear" w:color="auto" w:fill="FFFFFF"/>
              <w:tabs>
                <w:tab w:val="left" w:pos="-5940"/>
                <w:tab w:val="left" w:pos="-1980"/>
                <w:tab w:val="left" w:pos="360"/>
                <w:tab w:val="left" w:pos="1080"/>
              </w:tabs>
              <w:autoSpaceDE w:val="0"/>
              <w:autoSpaceDN w:val="0"/>
              <w:adjustRightInd w:val="0"/>
              <w:jc w:val="both"/>
              <w:rPr>
                <w:rFonts w:ascii="Times New Roman" w:hAnsi="Times New Roman" w:cs="Times New Roman"/>
                <w:sz w:val="24"/>
                <w:szCs w:val="24"/>
                <w:lang w:val="kk-KZ"/>
              </w:rPr>
            </w:pPr>
            <w:r w:rsidRPr="00FA64C5">
              <w:rPr>
                <w:b/>
                <w:bCs/>
                <w:sz w:val="24"/>
                <w:szCs w:val="24"/>
                <w:lang w:val="kk-KZ"/>
              </w:rPr>
              <w:t xml:space="preserve"> </w:t>
            </w:r>
            <w:r w:rsidRPr="00FA64C5">
              <w:rPr>
                <w:rStyle w:val="shorttext"/>
                <w:rFonts w:ascii="Times New Roman" w:hAnsi="Times New Roman" w:cs="Times New Roman"/>
                <w:b/>
                <w:sz w:val="24"/>
                <w:szCs w:val="24"/>
                <w:lang w:val="kk-KZ"/>
              </w:rPr>
              <w:t>Онлайнның қол жетімділігі:</w:t>
            </w:r>
            <w:r w:rsidRPr="00FA64C5">
              <w:rPr>
                <w:rStyle w:val="shorttext"/>
                <w:rFonts w:ascii="Times New Roman" w:hAnsi="Times New Roman" w:cs="Times New Roman"/>
                <w:sz w:val="24"/>
                <w:szCs w:val="24"/>
                <w:lang w:val="kk-KZ"/>
              </w:rPr>
              <w:t xml:space="preserve"> Қосымша</w:t>
            </w:r>
            <w:r w:rsidRPr="00FA64C5">
              <w:rPr>
                <w:sz w:val="24"/>
                <w:szCs w:val="24"/>
                <w:lang w:val="kk-KZ"/>
              </w:rPr>
              <w:t xml:space="preserve"> </w:t>
            </w:r>
            <w:r w:rsidRPr="00FA64C5">
              <w:rPr>
                <w:rFonts w:ascii="Times New Roman" w:hAnsi="Times New Roman" w:cs="Times New Roman"/>
                <w:sz w:val="24"/>
                <w:szCs w:val="24"/>
                <w:lang w:val="kk-KZ"/>
              </w:rPr>
              <w:t>оқу материалдары SQL, сондай ақ үй тапсырмалары мен жобаларды орындау үшін мәліметтер базасының жүйесі құжаттары  univer.kaznu.kz. сайтының ПОӘК бөлімінен таба аласыз ( Пәндердің тақырыптары бойынша МООК курсын игеруді ұсынады)</w:t>
            </w:r>
          </w:p>
        </w:tc>
      </w:tr>
      <w:tr w:rsidR="00CF4494" w:rsidRPr="00D4155E" w:rsidTr="000961A4">
        <w:tc>
          <w:tcPr>
            <w:tcW w:w="1809" w:type="dxa"/>
            <w:gridSpan w:val="2"/>
          </w:tcPr>
          <w:p w:rsidR="00CF4494" w:rsidRPr="00C635EA" w:rsidRDefault="00CF4494" w:rsidP="000961A4">
            <w:pPr>
              <w:pStyle w:val="a4"/>
              <w:tabs>
                <w:tab w:val="left" w:pos="426"/>
              </w:tabs>
              <w:autoSpaceDE w:val="0"/>
              <w:autoSpaceDN w:val="0"/>
              <w:adjustRightInd w:val="0"/>
              <w:ind w:left="0"/>
              <w:rPr>
                <w:rStyle w:val="shorttext"/>
                <w:rFonts w:ascii="Times New Roman" w:hAnsi="Times New Roman" w:cs="Times New Roman"/>
                <w:b/>
                <w:sz w:val="24"/>
                <w:szCs w:val="24"/>
              </w:rPr>
            </w:pPr>
            <w:r w:rsidRPr="00C635EA">
              <w:rPr>
                <w:rStyle w:val="shorttext"/>
                <w:rFonts w:ascii="Times New Roman" w:hAnsi="Times New Roman" w:cs="Times New Roman"/>
                <w:b/>
                <w:sz w:val="24"/>
                <w:szCs w:val="24"/>
                <w:lang w:val="kk-KZ"/>
              </w:rPr>
              <w:lastRenderedPageBreak/>
              <w:t>К</w:t>
            </w:r>
            <w:proofErr w:type="spellStart"/>
            <w:r w:rsidRPr="00C635EA">
              <w:rPr>
                <w:rStyle w:val="shorttext"/>
                <w:rFonts w:ascii="Times New Roman" w:hAnsi="Times New Roman" w:cs="Times New Roman"/>
                <w:b/>
                <w:sz w:val="24"/>
                <w:szCs w:val="24"/>
              </w:rPr>
              <w:t>урс</w:t>
            </w:r>
            <w:proofErr w:type="spellEnd"/>
            <w:r w:rsidRPr="00C635EA">
              <w:rPr>
                <w:rStyle w:val="shorttext"/>
                <w:rFonts w:ascii="Times New Roman" w:hAnsi="Times New Roman" w:cs="Times New Roman"/>
                <w:b/>
                <w:sz w:val="24"/>
                <w:szCs w:val="24"/>
                <w:lang w:val="kk-KZ"/>
              </w:rPr>
              <w:t>ты ұйымдастыру</w:t>
            </w:r>
          </w:p>
          <w:p w:rsidR="00CF4494" w:rsidRPr="00C635EA" w:rsidRDefault="00CF4494" w:rsidP="000961A4">
            <w:pPr>
              <w:rPr>
                <w:rStyle w:val="shorttext"/>
                <w:rFonts w:ascii="Times New Roman" w:hAnsi="Times New Roman" w:cs="Times New Roman"/>
                <w:b/>
                <w:sz w:val="24"/>
                <w:szCs w:val="24"/>
              </w:rPr>
            </w:pPr>
          </w:p>
        </w:tc>
        <w:tc>
          <w:tcPr>
            <w:tcW w:w="8045" w:type="dxa"/>
            <w:gridSpan w:val="13"/>
          </w:tcPr>
          <w:p w:rsidR="00CF4494" w:rsidRPr="00C635EA" w:rsidRDefault="00CF4494" w:rsidP="000961A4">
            <w:pPr>
              <w:pStyle w:val="a4"/>
              <w:tabs>
                <w:tab w:val="left" w:pos="426"/>
              </w:tabs>
              <w:autoSpaceDE w:val="0"/>
              <w:autoSpaceDN w:val="0"/>
              <w:adjustRightInd w:val="0"/>
              <w:ind w:left="0"/>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 xml:space="preserve">Бұл кіріспе курсы, мұнда теориялық материалдардың үлкен көлемімен жалпы танысу жүзеге асырылады сондықтан пәнге дайындалу барысында оқулықтар мен осы тақырыпқа байланысты жарияланған ғылыми зерттеулерге басты назар аударылады.Сондай-ақ Азия елдері музейлерінің тарихы мен бүгінігі тыныс тіршілігі жөнінде жазылған мерзімдік басылымдармен де кеңінен танысуға мүмкіндік алады. Сондықтан үй тапсырмасы бойынша зерттеулерге талдау жасауды үйрену міндеттеледі. Бұл теориялық материалдарды практикада қабылдаумен таныстыруға мүмкіндік береді.  </w:t>
            </w:r>
          </w:p>
        </w:tc>
      </w:tr>
      <w:tr w:rsidR="00CF4494" w:rsidRPr="00D4155E" w:rsidTr="000961A4">
        <w:tc>
          <w:tcPr>
            <w:tcW w:w="1809" w:type="dxa"/>
            <w:gridSpan w:val="2"/>
          </w:tcPr>
          <w:p w:rsidR="00CF4494" w:rsidRPr="00C635EA" w:rsidRDefault="00CF4494" w:rsidP="000961A4">
            <w:pPr>
              <w:pStyle w:val="a4"/>
              <w:tabs>
                <w:tab w:val="left" w:pos="426"/>
              </w:tabs>
              <w:autoSpaceDE w:val="0"/>
              <w:autoSpaceDN w:val="0"/>
              <w:adjustRightInd w:val="0"/>
              <w:ind w:left="0"/>
              <w:jc w:val="both"/>
              <w:rPr>
                <w:rStyle w:val="shorttext"/>
                <w:rFonts w:ascii="Times New Roman" w:hAnsi="Times New Roman" w:cs="Times New Roman"/>
                <w:b/>
                <w:sz w:val="24"/>
                <w:szCs w:val="24"/>
              </w:rPr>
            </w:pPr>
            <w:r w:rsidRPr="00C635EA">
              <w:rPr>
                <w:rStyle w:val="shorttext"/>
                <w:rFonts w:ascii="Times New Roman" w:hAnsi="Times New Roman" w:cs="Times New Roman"/>
                <w:b/>
                <w:sz w:val="24"/>
                <w:szCs w:val="24"/>
                <w:lang w:val="kk-KZ"/>
              </w:rPr>
              <w:t xml:space="preserve"> К</w:t>
            </w:r>
            <w:proofErr w:type="spellStart"/>
            <w:r w:rsidRPr="00C635EA">
              <w:rPr>
                <w:rStyle w:val="shorttext"/>
                <w:rFonts w:ascii="Times New Roman" w:hAnsi="Times New Roman" w:cs="Times New Roman"/>
                <w:b/>
                <w:sz w:val="24"/>
                <w:szCs w:val="24"/>
              </w:rPr>
              <w:t>урс</w:t>
            </w:r>
            <w:proofErr w:type="spellEnd"/>
            <w:r w:rsidRPr="00C635EA">
              <w:rPr>
                <w:rStyle w:val="shorttext"/>
                <w:rFonts w:ascii="Times New Roman" w:hAnsi="Times New Roman" w:cs="Times New Roman"/>
                <w:b/>
                <w:sz w:val="24"/>
                <w:szCs w:val="24"/>
                <w:lang w:val="kk-KZ"/>
              </w:rPr>
              <w:t>тың талабы</w:t>
            </w:r>
            <w:r w:rsidRPr="00C635EA">
              <w:rPr>
                <w:rStyle w:val="shorttext"/>
                <w:rFonts w:ascii="Times New Roman" w:hAnsi="Times New Roman" w:cs="Times New Roman"/>
                <w:b/>
                <w:sz w:val="24"/>
                <w:szCs w:val="24"/>
              </w:rPr>
              <w:t xml:space="preserve"> </w:t>
            </w:r>
          </w:p>
        </w:tc>
        <w:tc>
          <w:tcPr>
            <w:tcW w:w="8045" w:type="dxa"/>
            <w:gridSpan w:val="13"/>
          </w:tcPr>
          <w:p w:rsidR="00CF4494" w:rsidRPr="00C635EA" w:rsidRDefault="00CF4494" w:rsidP="00CF4494">
            <w:pPr>
              <w:pStyle w:val="a4"/>
              <w:numPr>
                <w:ilvl w:val="0"/>
                <w:numId w:val="2"/>
              </w:numPr>
              <w:tabs>
                <w:tab w:val="left" w:pos="426"/>
              </w:tabs>
              <w:autoSpaceDE w:val="0"/>
              <w:autoSpaceDN w:val="0"/>
              <w:adjustRightInd w:val="0"/>
              <w:ind w:left="34" w:firstLine="0"/>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Әрбір аудиториялық сабаққа төменде көрсетілген графикке сәйкес алдын-ала дайындалу қажет. Тапсырманы дайындау тақырып талқыланатын аудиториялық сабаққа дейін аяқталу керек.</w:t>
            </w:r>
          </w:p>
          <w:p w:rsidR="00CF4494" w:rsidRPr="00C635EA" w:rsidRDefault="00CF4494" w:rsidP="00CF4494">
            <w:pPr>
              <w:pStyle w:val="a4"/>
              <w:numPr>
                <w:ilvl w:val="0"/>
                <w:numId w:val="2"/>
              </w:numPr>
              <w:tabs>
                <w:tab w:val="left" w:pos="426"/>
              </w:tabs>
              <w:autoSpaceDE w:val="0"/>
              <w:autoSpaceDN w:val="0"/>
              <w:adjustRightInd w:val="0"/>
              <w:ind w:left="34" w:firstLine="0"/>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 xml:space="preserve">Үй тапсырмалары пәннің кестесінде көрсетілгендей семестр бойына бөлінеді. </w:t>
            </w:r>
          </w:p>
          <w:p w:rsidR="00CF4494" w:rsidRPr="00C635EA" w:rsidRDefault="00CF4494" w:rsidP="00CF4494">
            <w:pPr>
              <w:pStyle w:val="a4"/>
              <w:numPr>
                <w:ilvl w:val="0"/>
                <w:numId w:val="2"/>
              </w:numPr>
              <w:tabs>
                <w:tab w:val="left" w:pos="426"/>
              </w:tabs>
              <w:ind w:left="34" w:firstLine="0"/>
              <w:contextualSpacing w:val="0"/>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Үй тапсырмаларының көпшілігі  жауап ала алатын бірнеше сұрақтарды қамтиды, мәліметтер базасы үлгісіндегі талаптарды орындау, сізге сұрауларды орындау қажет және кезекті үй жұмысы бөліміне пайдалану үшін алынған жауаптарды талдау керек. Қажетті сұраулардың формулировкісін зерттеу үшін оқу ресурстарының SQL іздестіру қажет.</w:t>
            </w:r>
          </w:p>
          <w:p w:rsidR="00CF4494" w:rsidRPr="00C635EA" w:rsidRDefault="00CF4494" w:rsidP="00CF4494">
            <w:pPr>
              <w:pStyle w:val="a4"/>
              <w:numPr>
                <w:ilvl w:val="0"/>
                <w:numId w:val="2"/>
              </w:numPr>
              <w:tabs>
                <w:tab w:val="left" w:pos="426"/>
              </w:tabs>
              <w:ind w:left="34" w:firstLine="0"/>
              <w:contextualSpacing w:val="0"/>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 xml:space="preserve">Семестр бойы сіз жобадағы зерттелетін материалды пайдаланасыз, онда сіз өзіңіздің жеке таңдауыңыз бойынша ондаған таблицаларды талап ететін  қосымша мәліметтер базасын жасайсыз. Жобаға нақты талаптар аудиториялық сабақтарда бөлінеді. Жобаның бөлімдерінің   барлығы курстың қорытынды бағасының 10% құрайды. </w:t>
            </w:r>
          </w:p>
          <w:p w:rsidR="00CF4494" w:rsidRPr="00C635EA" w:rsidRDefault="00CF4494" w:rsidP="00CF4494">
            <w:pPr>
              <w:pStyle w:val="a4"/>
              <w:numPr>
                <w:ilvl w:val="0"/>
                <w:numId w:val="2"/>
              </w:numPr>
              <w:tabs>
                <w:tab w:val="left" w:pos="426"/>
              </w:tabs>
              <w:ind w:left="34" w:firstLine="0"/>
              <w:contextualSpacing w:val="0"/>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 xml:space="preserve">Сіз бағдарлау бойынша оқытушы ұсынған мәліметтер базасы құрылымын пайдаланатын СУБД қосымшасын жасау қарастырылған негізгі жобаны аяқтайсыз. Нақты талаптар аудиториялық сабақта бөлінеді. Бұл жоба қорытынды бағаның  15% құрайды. </w:t>
            </w:r>
          </w:p>
          <w:p w:rsidR="00CF4494" w:rsidRPr="00C635EA" w:rsidRDefault="00CF4494" w:rsidP="000961A4">
            <w:pPr>
              <w:tabs>
                <w:tab w:val="left" w:pos="426"/>
              </w:tabs>
              <w:ind w:left="34"/>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Үй тапсырмасын орындауда келесі ережелер орындалу қажет:</w:t>
            </w:r>
          </w:p>
          <w:p w:rsidR="00CF4494" w:rsidRPr="00C635EA" w:rsidRDefault="00CF4494" w:rsidP="00CF4494">
            <w:pPr>
              <w:pStyle w:val="a4"/>
              <w:numPr>
                <w:ilvl w:val="0"/>
                <w:numId w:val="1"/>
              </w:numPr>
              <w:tabs>
                <w:tab w:val="left" w:pos="426"/>
              </w:tabs>
              <w:ind w:left="34" w:firstLine="0"/>
              <w:jc w:val="both"/>
              <w:rPr>
                <w:rStyle w:val="shorttext"/>
                <w:rFonts w:ascii="Times New Roman" w:hAnsi="Times New Roman" w:cs="Times New Roman"/>
                <w:sz w:val="24"/>
                <w:szCs w:val="24"/>
              </w:rPr>
            </w:pPr>
            <w:r w:rsidRPr="00C635EA">
              <w:rPr>
                <w:rStyle w:val="shorttext"/>
                <w:rFonts w:ascii="Times New Roman" w:hAnsi="Times New Roman" w:cs="Times New Roman"/>
                <w:sz w:val="24"/>
                <w:szCs w:val="24"/>
                <w:lang w:val="kk-KZ"/>
              </w:rPr>
              <w:t xml:space="preserve">Үй тапсырмалары көрсетілген мерзімде орындалу қажет. Кейінірек үй тапсырмасы қабылданбайды. </w:t>
            </w:r>
          </w:p>
          <w:p w:rsidR="00CF4494" w:rsidRPr="00C635EA" w:rsidRDefault="00CF4494" w:rsidP="00CF4494">
            <w:pPr>
              <w:pStyle w:val="a4"/>
              <w:numPr>
                <w:ilvl w:val="0"/>
                <w:numId w:val="1"/>
              </w:numPr>
              <w:tabs>
                <w:tab w:val="left" w:pos="426"/>
              </w:tabs>
              <w:ind w:left="34" w:firstLine="0"/>
              <w:jc w:val="both"/>
              <w:rPr>
                <w:rFonts w:ascii="Times New Roman" w:hAnsi="Times New Roman" w:cs="Times New Roman"/>
                <w:sz w:val="24"/>
                <w:szCs w:val="24"/>
                <w:lang w:val="kk-KZ"/>
              </w:rPr>
            </w:pPr>
            <w:r w:rsidRPr="00C635EA">
              <w:rPr>
                <w:rStyle w:val="shorttext"/>
                <w:rFonts w:ascii="Times New Roman" w:hAnsi="Times New Roman" w:cs="Times New Roman"/>
                <w:sz w:val="24"/>
                <w:szCs w:val="24"/>
                <w:lang w:val="kk-KZ"/>
              </w:rPr>
              <w:t xml:space="preserve">Үй тапсырмасы </w:t>
            </w:r>
            <w:r w:rsidRPr="00C635EA">
              <w:rPr>
                <w:rStyle w:val="shorttext"/>
                <w:rFonts w:ascii="Times New Roman" w:hAnsi="Times New Roman" w:cs="Times New Roman"/>
                <w:sz w:val="24"/>
                <w:szCs w:val="24"/>
              </w:rPr>
              <w:t>А4</w:t>
            </w:r>
            <w:r w:rsidRPr="00C635EA">
              <w:rPr>
                <w:rStyle w:val="shorttext"/>
                <w:rFonts w:ascii="Times New Roman" w:hAnsi="Times New Roman" w:cs="Times New Roman"/>
                <w:sz w:val="24"/>
                <w:szCs w:val="24"/>
                <w:lang w:val="kk-KZ"/>
              </w:rPr>
              <w:t xml:space="preserve"> қағазының бір бетіне орындалады, беті сұрақ нөмірінің ретіне қарай беттеледі. Сұрақ нөмірлену керек, және соңғы жауаптар (қажет жағдайда) бөліп көрсетілу керек </w:t>
            </w:r>
            <w:r w:rsidRPr="00C635EA">
              <w:rPr>
                <w:rFonts w:ascii="Times New Roman" w:hAnsi="Times New Roman" w:cs="Times New Roman"/>
                <w:sz w:val="24"/>
                <w:szCs w:val="24"/>
                <w:lang w:val="kk-KZ"/>
              </w:rPr>
              <w:t>(Бұл стандартқа сәйкес емес үй тапсырмасы қанағаттанарлықсыз бағамен қайтарылады).</w:t>
            </w:r>
          </w:p>
          <w:p w:rsidR="00CF4494" w:rsidRPr="00C635EA" w:rsidRDefault="00CF4494" w:rsidP="00CF4494">
            <w:pPr>
              <w:pStyle w:val="a4"/>
              <w:numPr>
                <w:ilvl w:val="0"/>
                <w:numId w:val="1"/>
              </w:numPr>
              <w:tabs>
                <w:tab w:val="left" w:pos="426"/>
              </w:tabs>
              <w:ind w:left="34" w:firstLine="0"/>
              <w:jc w:val="both"/>
              <w:rPr>
                <w:rFonts w:ascii="Times New Roman" w:hAnsi="Times New Roman" w:cs="Times New Roman"/>
                <w:sz w:val="24"/>
                <w:szCs w:val="24"/>
                <w:lang w:val="kk-KZ"/>
              </w:rPr>
            </w:pPr>
            <w:r w:rsidRPr="00C635EA">
              <w:rPr>
                <w:rStyle w:val="shorttext"/>
                <w:rFonts w:ascii="Times New Roman" w:hAnsi="Times New Roman" w:cs="Times New Roman"/>
                <w:sz w:val="24"/>
                <w:szCs w:val="24"/>
                <w:lang w:val="kk-KZ"/>
              </w:rPr>
              <w:t xml:space="preserve">Сіз үй жұмысын орындауда басқа да студенттермен бірге істей аласыз, тек бір жағдайда, әрқайсысы жекелей сұрақтармен жұмыс істеуі керек. Егер тапсырма бағдарлама жазуды талап етсе, онда оны компьютерге енгізбей ақ оны қолдан жазса жеткілікті. </w:t>
            </w:r>
          </w:p>
        </w:tc>
      </w:tr>
      <w:tr w:rsidR="00CF4494" w:rsidRPr="00C635EA" w:rsidTr="000961A4">
        <w:trPr>
          <w:trHeight w:val="258"/>
        </w:trPr>
        <w:tc>
          <w:tcPr>
            <w:tcW w:w="1809" w:type="dxa"/>
            <w:gridSpan w:val="2"/>
            <w:vMerge w:val="restart"/>
          </w:tcPr>
          <w:p w:rsidR="00CF4494" w:rsidRPr="00C635EA" w:rsidRDefault="00CF4494" w:rsidP="000961A4">
            <w:pPr>
              <w:pStyle w:val="a4"/>
              <w:tabs>
                <w:tab w:val="left" w:pos="426"/>
              </w:tabs>
              <w:autoSpaceDE w:val="0"/>
              <w:autoSpaceDN w:val="0"/>
              <w:adjustRightInd w:val="0"/>
              <w:ind w:left="0"/>
              <w:jc w:val="both"/>
              <w:rPr>
                <w:rStyle w:val="shorttext"/>
                <w:rFonts w:ascii="Times New Roman" w:hAnsi="Times New Roman" w:cs="Times New Roman"/>
                <w:b/>
                <w:sz w:val="24"/>
                <w:szCs w:val="24"/>
              </w:rPr>
            </w:pPr>
            <w:r w:rsidRPr="00C635EA">
              <w:rPr>
                <w:rStyle w:val="shorttext"/>
                <w:rFonts w:ascii="Times New Roman" w:hAnsi="Times New Roman" w:cs="Times New Roman"/>
                <w:b/>
                <w:sz w:val="24"/>
                <w:szCs w:val="24"/>
                <w:lang w:val="kk-KZ"/>
              </w:rPr>
              <w:t>Баға саясаты</w:t>
            </w:r>
          </w:p>
        </w:tc>
        <w:tc>
          <w:tcPr>
            <w:tcW w:w="4536" w:type="dxa"/>
            <w:gridSpan w:val="6"/>
          </w:tcPr>
          <w:p w:rsidR="00CF4494" w:rsidRPr="00C635EA" w:rsidRDefault="00CF4494" w:rsidP="000961A4">
            <w:pPr>
              <w:tabs>
                <w:tab w:val="left" w:pos="426"/>
              </w:tabs>
              <w:autoSpaceDE w:val="0"/>
              <w:autoSpaceDN w:val="0"/>
              <w:adjustRightInd w:val="0"/>
              <w:jc w:val="center"/>
              <w:rPr>
                <w:rFonts w:ascii="Times New Roman" w:hAnsi="Times New Roman" w:cs="Times New Roman"/>
                <w:b/>
                <w:sz w:val="24"/>
                <w:szCs w:val="24"/>
              </w:rPr>
            </w:pPr>
            <w:r w:rsidRPr="00C635EA">
              <w:rPr>
                <w:rFonts w:ascii="Times New Roman" w:hAnsi="Times New Roman" w:cs="Times New Roman"/>
                <w:b/>
                <w:sz w:val="24"/>
                <w:szCs w:val="24"/>
                <w:lang w:val="kk-KZ"/>
              </w:rPr>
              <w:t>Өзіндік жұмыс сипаты</w:t>
            </w:r>
          </w:p>
        </w:tc>
        <w:tc>
          <w:tcPr>
            <w:tcW w:w="851" w:type="dxa"/>
            <w:gridSpan w:val="3"/>
          </w:tcPr>
          <w:p w:rsidR="00CF4494" w:rsidRPr="00C635EA" w:rsidRDefault="00CF4494" w:rsidP="000961A4">
            <w:pPr>
              <w:tabs>
                <w:tab w:val="left" w:pos="426"/>
              </w:tabs>
              <w:autoSpaceDE w:val="0"/>
              <w:autoSpaceDN w:val="0"/>
              <w:adjustRightInd w:val="0"/>
              <w:jc w:val="center"/>
              <w:rPr>
                <w:rFonts w:ascii="Times New Roman" w:hAnsi="Times New Roman" w:cs="Times New Roman"/>
                <w:b/>
                <w:sz w:val="24"/>
                <w:szCs w:val="24"/>
              </w:rPr>
            </w:pPr>
            <w:r w:rsidRPr="00C635EA">
              <w:rPr>
                <w:rFonts w:ascii="Times New Roman" w:hAnsi="Times New Roman" w:cs="Times New Roman"/>
                <w:b/>
                <w:sz w:val="24"/>
                <w:szCs w:val="24"/>
                <w:lang w:val="kk-KZ"/>
              </w:rPr>
              <w:t>Барлығы</w:t>
            </w:r>
          </w:p>
        </w:tc>
        <w:tc>
          <w:tcPr>
            <w:tcW w:w="2658" w:type="dxa"/>
            <w:gridSpan w:val="4"/>
          </w:tcPr>
          <w:p w:rsidR="00CF4494" w:rsidRPr="00C635EA" w:rsidRDefault="00CF4494" w:rsidP="000961A4">
            <w:pPr>
              <w:pStyle w:val="a4"/>
              <w:tabs>
                <w:tab w:val="left" w:pos="317"/>
              </w:tabs>
              <w:autoSpaceDE w:val="0"/>
              <w:autoSpaceDN w:val="0"/>
              <w:adjustRightInd w:val="0"/>
              <w:ind w:left="0"/>
              <w:jc w:val="center"/>
              <w:rPr>
                <w:rFonts w:ascii="Times New Roman" w:hAnsi="Times New Roman" w:cs="Times New Roman"/>
                <w:b/>
                <w:sz w:val="24"/>
                <w:szCs w:val="24"/>
              </w:rPr>
            </w:pPr>
            <w:r w:rsidRPr="00C635EA">
              <w:rPr>
                <w:rFonts w:ascii="Times New Roman" w:hAnsi="Times New Roman" w:cs="Times New Roman"/>
                <w:b/>
                <w:sz w:val="24"/>
                <w:szCs w:val="24"/>
                <w:lang w:val="kk-KZ"/>
              </w:rPr>
              <w:t>Оқыту нәтижелері</w:t>
            </w:r>
          </w:p>
        </w:tc>
      </w:tr>
      <w:tr w:rsidR="00CF4494" w:rsidRPr="00C635EA" w:rsidTr="000961A4">
        <w:trPr>
          <w:trHeight w:val="576"/>
        </w:trPr>
        <w:tc>
          <w:tcPr>
            <w:tcW w:w="1809" w:type="dxa"/>
            <w:gridSpan w:val="2"/>
            <w:vMerge/>
          </w:tcPr>
          <w:p w:rsidR="00CF4494" w:rsidRPr="00C635EA" w:rsidRDefault="00CF4494" w:rsidP="000961A4">
            <w:pPr>
              <w:pStyle w:val="a4"/>
              <w:tabs>
                <w:tab w:val="left" w:pos="426"/>
              </w:tabs>
              <w:autoSpaceDE w:val="0"/>
              <w:autoSpaceDN w:val="0"/>
              <w:adjustRightInd w:val="0"/>
              <w:ind w:left="0"/>
              <w:jc w:val="both"/>
              <w:rPr>
                <w:rStyle w:val="shorttext"/>
                <w:rFonts w:ascii="Times New Roman" w:hAnsi="Times New Roman" w:cs="Times New Roman"/>
                <w:b/>
                <w:sz w:val="24"/>
                <w:szCs w:val="24"/>
              </w:rPr>
            </w:pPr>
          </w:p>
        </w:tc>
        <w:tc>
          <w:tcPr>
            <w:tcW w:w="4536" w:type="dxa"/>
            <w:gridSpan w:val="6"/>
          </w:tcPr>
          <w:p w:rsidR="00CF4494" w:rsidRPr="00C635EA" w:rsidRDefault="00CF4494" w:rsidP="000961A4">
            <w:pPr>
              <w:tabs>
                <w:tab w:val="left" w:pos="426"/>
              </w:tabs>
              <w:autoSpaceDE w:val="0"/>
              <w:autoSpaceDN w:val="0"/>
              <w:adjustRightInd w:val="0"/>
              <w:jc w:val="both"/>
              <w:rPr>
                <w:rFonts w:ascii="Times New Roman" w:hAnsi="Times New Roman" w:cs="Times New Roman"/>
                <w:sz w:val="24"/>
                <w:szCs w:val="24"/>
              </w:rPr>
            </w:pPr>
            <w:r w:rsidRPr="00C635EA">
              <w:rPr>
                <w:rFonts w:ascii="Times New Roman" w:hAnsi="Times New Roman" w:cs="Times New Roman"/>
                <w:sz w:val="24"/>
                <w:szCs w:val="24"/>
                <w:lang w:val="kk-KZ"/>
              </w:rPr>
              <w:t>Үй тапсырмасы</w:t>
            </w:r>
          </w:p>
          <w:p w:rsidR="00CF4494" w:rsidRPr="00C635EA" w:rsidRDefault="00CF4494" w:rsidP="000961A4">
            <w:pPr>
              <w:tabs>
                <w:tab w:val="left" w:pos="426"/>
              </w:tabs>
              <w:autoSpaceDE w:val="0"/>
              <w:autoSpaceDN w:val="0"/>
              <w:adjustRightInd w:val="0"/>
              <w:jc w:val="both"/>
              <w:rPr>
                <w:rStyle w:val="shorttext"/>
                <w:rFonts w:ascii="Times New Roman" w:hAnsi="Times New Roman" w:cs="Times New Roman"/>
                <w:sz w:val="24"/>
                <w:szCs w:val="24"/>
              </w:rPr>
            </w:pPr>
            <w:r w:rsidRPr="00C635EA">
              <w:rPr>
                <w:rFonts w:ascii="Times New Roman" w:hAnsi="Times New Roman" w:cs="Times New Roman"/>
                <w:sz w:val="24"/>
                <w:szCs w:val="24"/>
                <w:lang w:val="kk-KZ"/>
              </w:rPr>
              <w:t>Мәліметтер базасы жобасын жасау</w:t>
            </w:r>
          </w:p>
          <w:p w:rsidR="00CF4494" w:rsidRPr="00C635EA" w:rsidRDefault="00CF4494" w:rsidP="000961A4">
            <w:pPr>
              <w:tabs>
                <w:tab w:val="left" w:pos="426"/>
              </w:tabs>
              <w:autoSpaceDE w:val="0"/>
              <w:autoSpaceDN w:val="0"/>
              <w:adjustRightInd w:val="0"/>
              <w:jc w:val="both"/>
              <w:rPr>
                <w:rFonts w:ascii="Times New Roman" w:hAnsi="Times New Roman" w:cs="Times New Roman"/>
                <w:sz w:val="24"/>
                <w:szCs w:val="24"/>
              </w:rPr>
            </w:pPr>
            <w:r w:rsidRPr="00C635EA">
              <w:rPr>
                <w:rFonts w:ascii="Times New Roman" w:hAnsi="Times New Roman" w:cs="Times New Roman"/>
                <w:sz w:val="24"/>
                <w:szCs w:val="24"/>
                <w:lang w:val="kk-KZ"/>
              </w:rPr>
              <w:t>Бағдарлау бойынша жоба</w:t>
            </w:r>
            <w:r w:rsidRPr="00C635EA">
              <w:rPr>
                <w:rFonts w:ascii="Times New Roman" w:hAnsi="Times New Roman" w:cs="Times New Roman"/>
                <w:sz w:val="24"/>
                <w:szCs w:val="24"/>
              </w:rPr>
              <w:t xml:space="preserve"> </w:t>
            </w:r>
          </w:p>
          <w:p w:rsidR="00CF4494" w:rsidRPr="00C635EA" w:rsidRDefault="00CF4494" w:rsidP="000961A4">
            <w:pPr>
              <w:tabs>
                <w:tab w:val="left" w:pos="426"/>
              </w:tabs>
              <w:autoSpaceDE w:val="0"/>
              <w:autoSpaceDN w:val="0"/>
              <w:adjustRightInd w:val="0"/>
              <w:jc w:val="both"/>
              <w:rPr>
                <w:rFonts w:ascii="Times New Roman" w:hAnsi="Times New Roman" w:cs="Times New Roman"/>
                <w:sz w:val="24"/>
                <w:szCs w:val="24"/>
              </w:rPr>
            </w:pPr>
            <w:r w:rsidRPr="00C635EA">
              <w:rPr>
                <w:rFonts w:ascii="Times New Roman" w:hAnsi="Times New Roman" w:cs="Times New Roman"/>
                <w:sz w:val="24"/>
                <w:szCs w:val="24"/>
                <w:lang w:val="kk-KZ"/>
              </w:rPr>
              <w:t>Емтихан</w:t>
            </w:r>
            <w:r w:rsidRPr="00C635EA">
              <w:rPr>
                <w:rFonts w:ascii="Times New Roman" w:hAnsi="Times New Roman" w:cs="Times New Roman"/>
                <w:sz w:val="24"/>
                <w:szCs w:val="24"/>
              </w:rPr>
              <w:t xml:space="preserve"> </w:t>
            </w:r>
          </w:p>
          <w:p w:rsidR="00CF4494" w:rsidRPr="00C635EA" w:rsidRDefault="00CF4494" w:rsidP="000961A4">
            <w:pPr>
              <w:tabs>
                <w:tab w:val="left" w:pos="426"/>
              </w:tabs>
              <w:autoSpaceDE w:val="0"/>
              <w:autoSpaceDN w:val="0"/>
              <w:adjustRightInd w:val="0"/>
              <w:jc w:val="both"/>
              <w:rPr>
                <w:rFonts w:ascii="Times New Roman" w:hAnsi="Times New Roman" w:cs="Times New Roman"/>
                <w:sz w:val="24"/>
                <w:szCs w:val="24"/>
              </w:rPr>
            </w:pPr>
            <w:r w:rsidRPr="00C635EA">
              <w:rPr>
                <w:rFonts w:ascii="Times New Roman" w:hAnsi="Times New Roman" w:cs="Times New Roman"/>
                <w:sz w:val="24"/>
                <w:szCs w:val="24"/>
                <w:lang w:val="kk-KZ"/>
              </w:rPr>
              <w:t>БАРЛЫҒЫ</w:t>
            </w:r>
          </w:p>
        </w:tc>
        <w:tc>
          <w:tcPr>
            <w:tcW w:w="851" w:type="dxa"/>
            <w:gridSpan w:val="3"/>
          </w:tcPr>
          <w:p w:rsidR="00CF4494" w:rsidRPr="00C635EA" w:rsidRDefault="00CF4494" w:rsidP="000961A4">
            <w:pPr>
              <w:tabs>
                <w:tab w:val="left" w:pos="426"/>
              </w:tabs>
              <w:autoSpaceDE w:val="0"/>
              <w:autoSpaceDN w:val="0"/>
              <w:adjustRightInd w:val="0"/>
              <w:jc w:val="both"/>
              <w:rPr>
                <w:rFonts w:ascii="Times New Roman" w:hAnsi="Times New Roman" w:cs="Times New Roman"/>
                <w:sz w:val="24"/>
                <w:szCs w:val="24"/>
              </w:rPr>
            </w:pPr>
            <w:r w:rsidRPr="00C635EA">
              <w:rPr>
                <w:rFonts w:ascii="Times New Roman" w:hAnsi="Times New Roman" w:cs="Times New Roman"/>
                <w:sz w:val="24"/>
                <w:szCs w:val="24"/>
              </w:rPr>
              <w:t>35%</w:t>
            </w:r>
          </w:p>
          <w:p w:rsidR="00CF4494" w:rsidRPr="00C635EA" w:rsidRDefault="00CF4494" w:rsidP="000961A4">
            <w:pPr>
              <w:tabs>
                <w:tab w:val="left" w:pos="426"/>
              </w:tabs>
              <w:autoSpaceDE w:val="0"/>
              <w:autoSpaceDN w:val="0"/>
              <w:adjustRightInd w:val="0"/>
              <w:jc w:val="both"/>
              <w:rPr>
                <w:rFonts w:ascii="Times New Roman" w:hAnsi="Times New Roman" w:cs="Times New Roman"/>
                <w:sz w:val="24"/>
                <w:szCs w:val="24"/>
              </w:rPr>
            </w:pPr>
            <w:r w:rsidRPr="00C635EA">
              <w:rPr>
                <w:rFonts w:ascii="Times New Roman" w:hAnsi="Times New Roman" w:cs="Times New Roman"/>
                <w:sz w:val="24"/>
                <w:szCs w:val="24"/>
              </w:rPr>
              <w:t>10%</w:t>
            </w:r>
          </w:p>
          <w:p w:rsidR="00CF4494" w:rsidRPr="00C635EA" w:rsidRDefault="00CF4494" w:rsidP="000961A4">
            <w:pPr>
              <w:tabs>
                <w:tab w:val="left" w:pos="426"/>
              </w:tabs>
              <w:autoSpaceDE w:val="0"/>
              <w:autoSpaceDN w:val="0"/>
              <w:adjustRightInd w:val="0"/>
              <w:jc w:val="both"/>
              <w:rPr>
                <w:rFonts w:ascii="Times New Roman" w:hAnsi="Times New Roman" w:cs="Times New Roman"/>
                <w:sz w:val="24"/>
                <w:szCs w:val="24"/>
              </w:rPr>
            </w:pPr>
            <w:r w:rsidRPr="00C635EA">
              <w:rPr>
                <w:rFonts w:ascii="Times New Roman" w:hAnsi="Times New Roman" w:cs="Times New Roman"/>
                <w:sz w:val="24"/>
                <w:szCs w:val="24"/>
              </w:rPr>
              <w:t>15%</w:t>
            </w:r>
          </w:p>
          <w:p w:rsidR="00CF4494" w:rsidRPr="00C635EA" w:rsidRDefault="00CF4494" w:rsidP="000961A4">
            <w:pPr>
              <w:tabs>
                <w:tab w:val="left" w:pos="426"/>
              </w:tabs>
              <w:autoSpaceDE w:val="0"/>
              <w:autoSpaceDN w:val="0"/>
              <w:adjustRightInd w:val="0"/>
              <w:jc w:val="both"/>
              <w:rPr>
                <w:rFonts w:ascii="Times New Roman" w:hAnsi="Times New Roman" w:cs="Times New Roman"/>
                <w:sz w:val="24"/>
                <w:szCs w:val="24"/>
                <w:u w:val="single"/>
              </w:rPr>
            </w:pPr>
            <w:r w:rsidRPr="00C635EA">
              <w:rPr>
                <w:rFonts w:ascii="Times New Roman" w:hAnsi="Times New Roman" w:cs="Times New Roman"/>
                <w:sz w:val="24"/>
                <w:szCs w:val="24"/>
                <w:u w:val="single"/>
              </w:rPr>
              <w:t>40%</w:t>
            </w:r>
          </w:p>
          <w:p w:rsidR="00CF4494" w:rsidRPr="00C635EA" w:rsidRDefault="00CF4494" w:rsidP="000961A4">
            <w:pPr>
              <w:tabs>
                <w:tab w:val="left" w:pos="426"/>
              </w:tabs>
              <w:autoSpaceDE w:val="0"/>
              <w:autoSpaceDN w:val="0"/>
              <w:adjustRightInd w:val="0"/>
              <w:jc w:val="both"/>
              <w:rPr>
                <w:rFonts w:ascii="Times New Roman" w:hAnsi="Times New Roman" w:cs="Times New Roman"/>
                <w:sz w:val="24"/>
                <w:szCs w:val="24"/>
              </w:rPr>
            </w:pPr>
            <w:r w:rsidRPr="00C635EA">
              <w:rPr>
                <w:rFonts w:ascii="Times New Roman" w:hAnsi="Times New Roman" w:cs="Times New Roman"/>
                <w:sz w:val="24"/>
                <w:szCs w:val="24"/>
              </w:rPr>
              <w:t>100%</w:t>
            </w:r>
          </w:p>
        </w:tc>
        <w:tc>
          <w:tcPr>
            <w:tcW w:w="2658" w:type="dxa"/>
            <w:gridSpan w:val="4"/>
          </w:tcPr>
          <w:p w:rsidR="00CF4494" w:rsidRPr="00C635EA" w:rsidRDefault="00CF4494" w:rsidP="000961A4">
            <w:pPr>
              <w:tabs>
                <w:tab w:val="left" w:pos="426"/>
              </w:tabs>
              <w:autoSpaceDE w:val="0"/>
              <w:autoSpaceDN w:val="0"/>
              <w:adjustRightInd w:val="0"/>
              <w:jc w:val="both"/>
              <w:rPr>
                <w:rFonts w:ascii="Times New Roman" w:hAnsi="Times New Roman" w:cs="Times New Roman"/>
                <w:sz w:val="24"/>
                <w:szCs w:val="24"/>
              </w:rPr>
            </w:pPr>
            <w:r w:rsidRPr="00C635EA">
              <w:rPr>
                <w:rFonts w:ascii="Times New Roman" w:hAnsi="Times New Roman" w:cs="Times New Roman"/>
                <w:sz w:val="24"/>
                <w:szCs w:val="24"/>
              </w:rPr>
              <w:t>1,2,34,5,6</w:t>
            </w:r>
          </w:p>
          <w:p w:rsidR="00CF4494" w:rsidRPr="00C635EA" w:rsidRDefault="00CF4494" w:rsidP="000961A4">
            <w:pPr>
              <w:tabs>
                <w:tab w:val="left" w:pos="426"/>
              </w:tabs>
              <w:autoSpaceDE w:val="0"/>
              <w:autoSpaceDN w:val="0"/>
              <w:adjustRightInd w:val="0"/>
              <w:jc w:val="both"/>
              <w:rPr>
                <w:rFonts w:ascii="Times New Roman" w:hAnsi="Times New Roman" w:cs="Times New Roman"/>
                <w:sz w:val="24"/>
                <w:szCs w:val="24"/>
              </w:rPr>
            </w:pPr>
            <w:r w:rsidRPr="00C635EA">
              <w:rPr>
                <w:rFonts w:ascii="Times New Roman" w:hAnsi="Times New Roman" w:cs="Times New Roman"/>
                <w:sz w:val="24"/>
                <w:szCs w:val="24"/>
              </w:rPr>
              <w:t>2,3,4</w:t>
            </w:r>
          </w:p>
          <w:p w:rsidR="00CF4494" w:rsidRPr="00C635EA" w:rsidRDefault="00CF4494" w:rsidP="000961A4">
            <w:pPr>
              <w:tabs>
                <w:tab w:val="left" w:pos="426"/>
              </w:tabs>
              <w:autoSpaceDE w:val="0"/>
              <w:autoSpaceDN w:val="0"/>
              <w:adjustRightInd w:val="0"/>
              <w:jc w:val="both"/>
              <w:rPr>
                <w:rFonts w:ascii="Times New Roman" w:hAnsi="Times New Roman" w:cs="Times New Roman"/>
                <w:sz w:val="24"/>
                <w:szCs w:val="24"/>
              </w:rPr>
            </w:pPr>
            <w:r w:rsidRPr="00C635EA">
              <w:rPr>
                <w:rFonts w:ascii="Times New Roman" w:hAnsi="Times New Roman" w:cs="Times New Roman"/>
                <w:sz w:val="24"/>
                <w:szCs w:val="24"/>
              </w:rPr>
              <w:t>4,5,6</w:t>
            </w:r>
          </w:p>
          <w:p w:rsidR="00CF4494" w:rsidRPr="00C635EA" w:rsidRDefault="00CF4494" w:rsidP="000961A4">
            <w:pPr>
              <w:tabs>
                <w:tab w:val="left" w:pos="426"/>
              </w:tabs>
              <w:autoSpaceDE w:val="0"/>
              <w:autoSpaceDN w:val="0"/>
              <w:adjustRightInd w:val="0"/>
              <w:jc w:val="both"/>
              <w:rPr>
                <w:rFonts w:ascii="Times New Roman" w:hAnsi="Times New Roman" w:cs="Times New Roman"/>
                <w:sz w:val="24"/>
                <w:szCs w:val="24"/>
              </w:rPr>
            </w:pPr>
            <w:r w:rsidRPr="00C635EA">
              <w:rPr>
                <w:rFonts w:ascii="Times New Roman" w:hAnsi="Times New Roman" w:cs="Times New Roman"/>
                <w:sz w:val="24"/>
                <w:szCs w:val="24"/>
              </w:rPr>
              <w:t>1,2,3,4,5,6</w:t>
            </w:r>
          </w:p>
        </w:tc>
      </w:tr>
      <w:tr w:rsidR="00CF4494" w:rsidRPr="00C635EA" w:rsidTr="000961A4">
        <w:tc>
          <w:tcPr>
            <w:tcW w:w="1809" w:type="dxa"/>
            <w:gridSpan w:val="2"/>
            <w:vMerge/>
          </w:tcPr>
          <w:p w:rsidR="00CF4494" w:rsidRPr="00C635EA" w:rsidRDefault="00CF4494" w:rsidP="000961A4">
            <w:pPr>
              <w:pStyle w:val="a4"/>
              <w:tabs>
                <w:tab w:val="left" w:pos="426"/>
              </w:tabs>
              <w:autoSpaceDE w:val="0"/>
              <w:autoSpaceDN w:val="0"/>
              <w:adjustRightInd w:val="0"/>
              <w:ind w:left="0"/>
              <w:jc w:val="both"/>
              <w:rPr>
                <w:rStyle w:val="shorttext"/>
                <w:rFonts w:ascii="Times New Roman" w:hAnsi="Times New Roman" w:cs="Times New Roman"/>
                <w:b/>
                <w:sz w:val="24"/>
                <w:szCs w:val="24"/>
              </w:rPr>
            </w:pPr>
          </w:p>
        </w:tc>
        <w:tc>
          <w:tcPr>
            <w:tcW w:w="8045" w:type="dxa"/>
            <w:gridSpan w:val="13"/>
          </w:tcPr>
          <w:p w:rsidR="00CF4494" w:rsidRPr="00C635EA" w:rsidRDefault="00CF4494" w:rsidP="000961A4">
            <w:pPr>
              <w:tabs>
                <w:tab w:val="left" w:pos="426"/>
              </w:tabs>
              <w:autoSpaceDE w:val="0"/>
              <w:autoSpaceDN w:val="0"/>
              <w:adjustRightInd w:val="0"/>
              <w:jc w:val="both"/>
              <w:rPr>
                <w:rFonts w:ascii="Times New Roman" w:hAnsi="Times New Roman" w:cs="Times New Roman"/>
                <w:sz w:val="24"/>
                <w:szCs w:val="24"/>
              </w:rPr>
            </w:pPr>
            <w:r w:rsidRPr="00C635EA">
              <w:rPr>
                <w:rFonts w:ascii="Times New Roman" w:hAnsi="Times New Roman" w:cs="Times New Roman"/>
                <w:sz w:val="24"/>
                <w:szCs w:val="24"/>
                <w:lang w:val="kk-KZ"/>
              </w:rPr>
              <w:t>Сіздің қорытынды бағаңыз мына формула бойынша есептеледі</w:t>
            </w:r>
            <w:r w:rsidRPr="00C635EA">
              <w:rPr>
                <w:rFonts w:ascii="Times New Roman" w:hAnsi="Times New Roman" w:cs="Times New Roman"/>
                <w:sz w:val="24"/>
                <w:szCs w:val="24"/>
              </w:rPr>
              <w:t xml:space="preserve"> </w:t>
            </w:r>
          </w:p>
          <w:p w:rsidR="00CF4494" w:rsidRPr="00C635EA" w:rsidRDefault="00CF4494" w:rsidP="000961A4">
            <w:pPr>
              <w:tabs>
                <w:tab w:val="left" w:pos="426"/>
              </w:tabs>
              <w:autoSpaceDE w:val="0"/>
              <w:autoSpaceDN w:val="0"/>
              <w:adjustRightInd w:val="0"/>
              <w:jc w:val="both"/>
              <w:rPr>
                <w:rFonts w:ascii="Times New Roman" w:hAnsi="Times New Roman" w:cs="Times New Roman"/>
                <w:sz w:val="24"/>
                <w:szCs w:val="24"/>
              </w:rPr>
            </w:pPr>
            <m:oMathPara>
              <m:oMathParaPr>
                <m:jc m:val="left"/>
              </m:oMathParaPr>
              <m:oMath>
                <m:r>
                  <m:rPr>
                    <m:sty m:val="p"/>
                  </m:rPr>
                  <w:rPr>
                    <w:rFonts w:ascii="Cambria Math" w:eastAsia="Times New Roman" w:hAnsi="Times New Roman" w:cs="Times New Roman"/>
                    <w:color w:val="000000"/>
                    <w:sz w:val="24"/>
                    <w:szCs w:val="24"/>
                  </w:rPr>
                  <m:t>Пән</m:t>
                </m:r>
                <m:r>
                  <m:rPr>
                    <m:sty m:val="p"/>
                  </m:rPr>
                  <w:rPr>
                    <w:rFonts w:ascii="Cambria Math" w:eastAsia="Times New Roman" w:hAnsi="Times New Roman" w:cs="Times New Roman"/>
                    <w:color w:val="000000"/>
                    <w:sz w:val="24"/>
                    <w:szCs w:val="24"/>
                  </w:rPr>
                  <m:t xml:space="preserve"> </m:t>
                </m:r>
                <m:r>
                  <m:rPr>
                    <m:sty m:val="p"/>
                  </m:rPr>
                  <w:rPr>
                    <w:rFonts w:ascii="Cambria Math" w:eastAsia="Times New Roman" w:hAnsi="Times New Roman" w:cs="Times New Roman"/>
                    <w:color w:val="000000"/>
                    <w:sz w:val="24"/>
                    <w:szCs w:val="24"/>
                  </w:rPr>
                  <m:t>бойынша</m:t>
                </m:r>
                <m:r>
                  <m:rPr>
                    <m:sty m:val="p"/>
                  </m:rPr>
                  <w:rPr>
                    <w:rFonts w:ascii="Cambria Math" w:eastAsia="Times New Roman" w:hAnsi="Times New Roman" w:cs="Times New Roman"/>
                    <w:color w:val="000000"/>
                    <w:sz w:val="24"/>
                    <w:szCs w:val="24"/>
                  </w:rPr>
                  <m:t xml:space="preserve"> </m:t>
                </m:r>
                <m:r>
                  <m:rPr>
                    <m:sty m:val="p"/>
                  </m:rPr>
                  <w:rPr>
                    <w:rFonts w:ascii="Cambria Math" w:eastAsia="Times New Roman" w:hAnsi="Times New Roman" w:cs="Times New Roman"/>
                    <w:color w:val="000000"/>
                    <w:sz w:val="24"/>
                    <w:szCs w:val="24"/>
                  </w:rPr>
                  <m:t>қорытынды</m:t>
                </m:r>
                <m:r>
                  <m:rPr>
                    <m:sty m:val="p"/>
                  </m:rPr>
                  <w:rPr>
                    <w:rFonts w:ascii="Cambria Math" w:eastAsia="Times New Roman" w:hAnsi="Times New Roman" w:cs="Times New Roman"/>
                    <w:color w:val="000000"/>
                    <w:sz w:val="24"/>
                    <w:szCs w:val="24"/>
                  </w:rPr>
                  <m:t xml:space="preserve"> </m:t>
                </m:r>
                <m:r>
                  <m:rPr>
                    <m:sty m:val="p"/>
                  </m:rPr>
                  <w:rPr>
                    <w:rFonts w:ascii="Cambria Math" w:eastAsia="Times New Roman" w:hAnsi="Times New Roman" w:cs="Times New Roman"/>
                    <w:color w:val="000000"/>
                    <w:sz w:val="24"/>
                    <w:szCs w:val="24"/>
                  </w:rPr>
                  <m:t>баға</m:t>
                </m:r>
                <m:r>
                  <m:rPr>
                    <m:sty m:val="p"/>
                  </m:rPr>
                  <w:rPr>
                    <w:rFonts w:ascii="Cambria Math" w:eastAsia="Times New Roman" w:hAnsi="Times New Roman" w:cs="Times New Roman"/>
                    <w:color w:val="000000"/>
                    <w:sz w:val="24"/>
                    <w:szCs w:val="24"/>
                    <w:lang w:val="kk-KZ"/>
                  </w:rPr>
                  <m:t>=</m:t>
                </m:r>
                <m:f>
                  <m:fPr>
                    <m:ctrlPr>
                      <w:rPr>
                        <w:rFonts w:ascii="Cambria Math" w:eastAsia="Times New Roman" w:hAnsi="Times New Roman" w:cs="Times New Roman"/>
                        <w:bCs/>
                        <w:color w:val="000000"/>
                        <w:sz w:val="24"/>
                        <w:szCs w:val="24"/>
                        <w:lang w:val="kk-KZ"/>
                      </w:rPr>
                    </m:ctrlPr>
                  </m:fPr>
                  <m:num>
                    <m:r>
                      <m:rPr>
                        <m:sty m:val="p"/>
                      </m:rPr>
                      <w:rPr>
                        <w:rFonts w:ascii="Cambria Math" w:eastAsia="Times New Roman" w:hAnsi="Times New Roman" w:cs="Times New Roman"/>
                        <w:color w:val="000000"/>
                        <w:sz w:val="24"/>
                        <w:szCs w:val="24"/>
                        <w:lang w:val="kk-KZ"/>
                      </w:rPr>
                      <m:t>РК</m:t>
                    </m:r>
                    <m:r>
                      <m:rPr>
                        <m:sty m:val="p"/>
                      </m:rPr>
                      <w:rPr>
                        <w:rFonts w:ascii="Cambria Math" w:eastAsia="Times New Roman" w:hAnsi="Times New Roman" w:cs="Times New Roman"/>
                        <w:color w:val="000000"/>
                        <w:sz w:val="24"/>
                        <w:szCs w:val="24"/>
                        <w:lang w:val="kk-KZ"/>
                      </w:rPr>
                      <m:t>1+</m:t>
                    </m:r>
                    <m:r>
                      <m:rPr>
                        <m:sty m:val="p"/>
                      </m:rPr>
                      <w:rPr>
                        <w:rFonts w:ascii="Cambria Math" w:eastAsia="Times New Roman" w:hAnsi="Times New Roman" w:cs="Times New Roman"/>
                        <w:color w:val="000000"/>
                        <w:sz w:val="24"/>
                        <w:szCs w:val="24"/>
                        <w:lang w:val="kk-KZ"/>
                      </w:rPr>
                      <m:t>РК</m:t>
                    </m:r>
                    <m:r>
                      <m:rPr>
                        <m:sty m:val="p"/>
                      </m:rPr>
                      <w:rPr>
                        <w:rFonts w:ascii="Cambria Math" w:eastAsia="Times New Roman" w:hAnsi="Times New Roman" w:cs="Times New Roman"/>
                        <w:color w:val="000000"/>
                        <w:sz w:val="24"/>
                        <w:szCs w:val="24"/>
                        <w:lang w:val="kk-KZ"/>
                      </w:rPr>
                      <m:t>2</m:t>
                    </m:r>
                  </m:num>
                  <m:den>
                    <m:r>
                      <m:rPr>
                        <m:sty m:val="p"/>
                      </m:rPr>
                      <w:rPr>
                        <w:rFonts w:ascii="Cambria Math" w:eastAsia="Times New Roman" w:hAnsi="Times New Roman" w:cs="Times New Roman"/>
                        <w:color w:val="000000"/>
                        <w:sz w:val="24"/>
                        <w:szCs w:val="24"/>
                        <w:lang w:val="kk-KZ"/>
                      </w:rPr>
                      <m:t>2</m:t>
                    </m:r>
                  </m:den>
                </m:f>
                <m:r>
                  <m:rPr>
                    <m:sty m:val="p"/>
                  </m:rPr>
                  <w:rPr>
                    <w:rFonts w:ascii="Cambria Math" w:eastAsia="Times New Roman" w:hAnsi="Times New Roman" w:cs="Times New Roman"/>
                    <w:color w:val="000000"/>
                    <w:sz w:val="24"/>
                    <w:szCs w:val="24"/>
                    <w:lang w:val="kk-KZ"/>
                  </w:rPr>
                  <m:t>∙</m:t>
                </m:r>
                <m:r>
                  <m:rPr>
                    <m:sty m:val="p"/>
                  </m:rPr>
                  <w:rPr>
                    <w:rFonts w:ascii="Cambria Math" w:eastAsia="Times New Roman" w:hAnsi="Times New Roman" w:cs="Times New Roman"/>
                    <w:color w:val="000000"/>
                    <w:sz w:val="24"/>
                    <w:szCs w:val="24"/>
                    <w:lang w:val="kk-KZ"/>
                  </w:rPr>
                  <m:t>0,6+0,1</m:t>
                </m:r>
                <m:r>
                  <m:rPr>
                    <m:sty m:val="p"/>
                  </m:rPr>
                  <w:rPr>
                    <w:rFonts w:ascii="Cambria Math" w:eastAsia="Times New Roman" w:hAnsi="Times New Roman" w:cs="Times New Roman"/>
                    <w:color w:val="000000"/>
                    <w:sz w:val="24"/>
                    <w:szCs w:val="24"/>
                    <w:lang w:val="kk-KZ"/>
                  </w:rPr>
                  <m:t>МТ</m:t>
                </m:r>
                <m:r>
                  <m:rPr>
                    <m:sty m:val="p"/>
                  </m:rPr>
                  <w:rPr>
                    <w:rFonts w:ascii="Cambria Math" w:eastAsia="Times New Roman" w:hAnsi="Times New Roman" w:cs="Times New Roman"/>
                    <w:color w:val="000000"/>
                    <w:sz w:val="24"/>
                    <w:szCs w:val="24"/>
                    <w:lang w:val="kk-KZ"/>
                  </w:rPr>
                  <m:t>+0,3</m:t>
                </m:r>
                <m:r>
                  <m:rPr>
                    <m:sty m:val="p"/>
                  </m:rPr>
                  <w:rPr>
                    <w:rFonts w:ascii="Cambria Math" w:eastAsia="Times New Roman" w:hAnsi="Times New Roman" w:cs="Times New Roman"/>
                    <w:color w:val="000000"/>
                    <w:sz w:val="24"/>
                    <w:szCs w:val="24"/>
                    <w:lang w:val="kk-KZ"/>
                  </w:rPr>
                  <m:t>ИК</m:t>
                </m:r>
              </m:oMath>
            </m:oMathPara>
          </w:p>
          <w:p w:rsidR="00CF4494" w:rsidRPr="00C635EA" w:rsidRDefault="00CF4494" w:rsidP="000961A4">
            <w:pPr>
              <w:pStyle w:val="a4"/>
              <w:tabs>
                <w:tab w:val="left" w:pos="426"/>
              </w:tabs>
              <w:autoSpaceDE w:val="0"/>
              <w:autoSpaceDN w:val="0"/>
              <w:adjustRightInd w:val="0"/>
              <w:ind w:left="34"/>
              <w:jc w:val="both"/>
              <w:rPr>
                <w:rFonts w:ascii="Times New Roman" w:hAnsi="Times New Roman" w:cs="Times New Roman"/>
                <w:sz w:val="24"/>
                <w:szCs w:val="24"/>
              </w:rPr>
            </w:pPr>
            <w:r w:rsidRPr="00C635EA">
              <w:rPr>
                <w:rFonts w:ascii="Times New Roman" w:hAnsi="Times New Roman" w:cs="Times New Roman"/>
                <w:sz w:val="24"/>
                <w:szCs w:val="24"/>
                <w:lang w:val="kk-KZ"/>
              </w:rPr>
              <w:t xml:space="preserve">Төменде </w:t>
            </w:r>
            <w:proofErr w:type="spellStart"/>
            <w:r w:rsidRPr="00C635EA">
              <w:rPr>
                <w:rFonts w:ascii="Times New Roman" w:hAnsi="Times New Roman" w:cs="Times New Roman"/>
                <w:sz w:val="24"/>
                <w:szCs w:val="24"/>
              </w:rPr>
              <w:t>минималь</w:t>
            </w:r>
            <w:proofErr w:type="spellEnd"/>
            <w:r w:rsidRPr="00C635EA">
              <w:rPr>
                <w:rFonts w:ascii="Times New Roman" w:hAnsi="Times New Roman" w:cs="Times New Roman"/>
                <w:sz w:val="24"/>
                <w:szCs w:val="24"/>
                <w:lang w:val="kk-KZ"/>
              </w:rPr>
              <w:t>ды баға пайызбен келтірілген</w:t>
            </w:r>
            <w:r w:rsidRPr="00C635EA">
              <w:rPr>
                <w:rFonts w:ascii="Times New Roman" w:hAnsi="Times New Roman" w:cs="Times New Roman"/>
                <w:sz w:val="24"/>
                <w:szCs w:val="24"/>
              </w:rPr>
              <w:t>:</w:t>
            </w:r>
          </w:p>
          <w:p w:rsidR="00CF4494" w:rsidRPr="00C635EA" w:rsidRDefault="00CF4494" w:rsidP="000961A4">
            <w:pPr>
              <w:pStyle w:val="a4"/>
              <w:tabs>
                <w:tab w:val="left" w:pos="426"/>
              </w:tabs>
              <w:autoSpaceDE w:val="0"/>
              <w:autoSpaceDN w:val="0"/>
              <w:adjustRightInd w:val="0"/>
              <w:ind w:left="34"/>
              <w:jc w:val="both"/>
              <w:rPr>
                <w:rFonts w:ascii="Times New Roman" w:hAnsi="Times New Roman" w:cs="Times New Roman"/>
                <w:sz w:val="24"/>
                <w:szCs w:val="24"/>
              </w:rPr>
            </w:pPr>
            <w:r w:rsidRPr="00C635EA">
              <w:rPr>
                <w:rFonts w:ascii="Times New Roman" w:hAnsi="Times New Roman" w:cs="Times New Roman"/>
                <w:sz w:val="24"/>
                <w:szCs w:val="24"/>
              </w:rPr>
              <w:t>95% - 100%: А</w:t>
            </w:r>
            <w:r w:rsidRPr="00C635EA">
              <w:rPr>
                <w:rFonts w:ascii="Times New Roman" w:hAnsi="Times New Roman" w:cs="Times New Roman"/>
                <w:sz w:val="24"/>
                <w:szCs w:val="24"/>
              </w:rPr>
              <w:tab/>
            </w:r>
            <w:r w:rsidRPr="00C635EA">
              <w:rPr>
                <w:rFonts w:ascii="Times New Roman" w:hAnsi="Times New Roman" w:cs="Times New Roman"/>
                <w:sz w:val="24"/>
                <w:szCs w:val="24"/>
              </w:rPr>
              <w:tab/>
              <w:t>90% - 94%: А-</w:t>
            </w:r>
          </w:p>
          <w:p w:rsidR="00CF4494" w:rsidRPr="00C635EA" w:rsidRDefault="00CF4494" w:rsidP="000961A4">
            <w:pPr>
              <w:pStyle w:val="a4"/>
              <w:tabs>
                <w:tab w:val="left" w:pos="426"/>
              </w:tabs>
              <w:autoSpaceDE w:val="0"/>
              <w:autoSpaceDN w:val="0"/>
              <w:adjustRightInd w:val="0"/>
              <w:ind w:left="34"/>
              <w:jc w:val="both"/>
              <w:rPr>
                <w:rFonts w:ascii="Times New Roman" w:hAnsi="Times New Roman" w:cs="Times New Roman"/>
                <w:sz w:val="24"/>
                <w:szCs w:val="24"/>
              </w:rPr>
            </w:pPr>
            <w:r w:rsidRPr="00C635EA">
              <w:rPr>
                <w:rFonts w:ascii="Times New Roman" w:hAnsi="Times New Roman" w:cs="Times New Roman"/>
                <w:sz w:val="24"/>
                <w:szCs w:val="24"/>
              </w:rPr>
              <w:t>85% - 89%: В+</w:t>
            </w:r>
            <w:r w:rsidRPr="00C635EA">
              <w:rPr>
                <w:rFonts w:ascii="Times New Roman" w:hAnsi="Times New Roman" w:cs="Times New Roman"/>
                <w:sz w:val="24"/>
                <w:szCs w:val="24"/>
              </w:rPr>
              <w:tab/>
            </w:r>
            <w:r w:rsidRPr="00C635EA">
              <w:rPr>
                <w:rFonts w:ascii="Times New Roman" w:hAnsi="Times New Roman" w:cs="Times New Roman"/>
                <w:sz w:val="24"/>
                <w:szCs w:val="24"/>
              </w:rPr>
              <w:tab/>
              <w:t>80% - 84%: В</w:t>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t>75% - 79%: В-</w:t>
            </w:r>
          </w:p>
          <w:p w:rsidR="00CF4494" w:rsidRPr="00C635EA" w:rsidRDefault="00CF4494" w:rsidP="000961A4">
            <w:pPr>
              <w:pStyle w:val="a4"/>
              <w:tabs>
                <w:tab w:val="left" w:pos="426"/>
              </w:tabs>
              <w:autoSpaceDE w:val="0"/>
              <w:autoSpaceDN w:val="0"/>
              <w:adjustRightInd w:val="0"/>
              <w:ind w:left="34"/>
              <w:jc w:val="both"/>
              <w:rPr>
                <w:rFonts w:ascii="Times New Roman" w:hAnsi="Times New Roman" w:cs="Times New Roman"/>
                <w:sz w:val="24"/>
                <w:szCs w:val="24"/>
              </w:rPr>
            </w:pPr>
            <w:r w:rsidRPr="00C635EA">
              <w:rPr>
                <w:rFonts w:ascii="Times New Roman" w:hAnsi="Times New Roman" w:cs="Times New Roman"/>
                <w:sz w:val="24"/>
                <w:szCs w:val="24"/>
              </w:rPr>
              <w:t>70% - 74%: С+</w:t>
            </w:r>
            <w:r w:rsidRPr="00C635EA">
              <w:rPr>
                <w:rFonts w:ascii="Times New Roman" w:hAnsi="Times New Roman" w:cs="Times New Roman"/>
                <w:sz w:val="24"/>
                <w:szCs w:val="24"/>
              </w:rPr>
              <w:tab/>
            </w:r>
            <w:r w:rsidRPr="00C635EA">
              <w:rPr>
                <w:rFonts w:ascii="Times New Roman" w:hAnsi="Times New Roman" w:cs="Times New Roman"/>
                <w:sz w:val="24"/>
                <w:szCs w:val="24"/>
              </w:rPr>
              <w:tab/>
              <w:t>65% - 69%: С</w:t>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t>60% - 64%: С-</w:t>
            </w:r>
          </w:p>
          <w:p w:rsidR="00CF4494" w:rsidRPr="00C635EA" w:rsidRDefault="00CF4494" w:rsidP="000961A4">
            <w:pPr>
              <w:tabs>
                <w:tab w:val="left" w:pos="426"/>
              </w:tabs>
              <w:autoSpaceDE w:val="0"/>
              <w:autoSpaceDN w:val="0"/>
              <w:adjustRightInd w:val="0"/>
              <w:jc w:val="both"/>
              <w:rPr>
                <w:rFonts w:ascii="Times New Roman" w:hAnsi="Times New Roman" w:cs="Times New Roman"/>
                <w:sz w:val="24"/>
                <w:szCs w:val="24"/>
              </w:rPr>
            </w:pPr>
            <w:r w:rsidRPr="00C635EA">
              <w:rPr>
                <w:rFonts w:ascii="Times New Roman" w:hAnsi="Times New Roman" w:cs="Times New Roman"/>
                <w:sz w:val="24"/>
                <w:szCs w:val="24"/>
              </w:rPr>
              <w:t xml:space="preserve">55% - 59%: </w:t>
            </w:r>
            <w:r w:rsidRPr="00C635EA">
              <w:rPr>
                <w:rFonts w:ascii="Times New Roman" w:hAnsi="Times New Roman" w:cs="Times New Roman"/>
                <w:sz w:val="24"/>
                <w:szCs w:val="24"/>
                <w:lang w:val="en-US"/>
              </w:rPr>
              <w:t>D</w:t>
            </w:r>
            <w:r w:rsidRPr="00C635EA">
              <w:rPr>
                <w:rFonts w:ascii="Times New Roman" w:hAnsi="Times New Roman" w:cs="Times New Roman"/>
                <w:sz w:val="24"/>
                <w:szCs w:val="24"/>
              </w:rPr>
              <w:t>+</w:t>
            </w:r>
            <w:r w:rsidRPr="00C635EA">
              <w:rPr>
                <w:rFonts w:ascii="Times New Roman" w:hAnsi="Times New Roman" w:cs="Times New Roman"/>
                <w:sz w:val="24"/>
                <w:szCs w:val="24"/>
              </w:rPr>
              <w:tab/>
            </w:r>
            <w:r w:rsidRPr="00C635EA">
              <w:rPr>
                <w:rFonts w:ascii="Times New Roman" w:hAnsi="Times New Roman" w:cs="Times New Roman"/>
                <w:sz w:val="24"/>
                <w:szCs w:val="24"/>
              </w:rPr>
              <w:tab/>
              <w:t xml:space="preserve">50% - 54%: </w:t>
            </w:r>
            <w:r w:rsidRPr="00C635EA">
              <w:rPr>
                <w:rFonts w:ascii="Times New Roman" w:hAnsi="Times New Roman" w:cs="Times New Roman"/>
                <w:sz w:val="24"/>
                <w:szCs w:val="24"/>
                <w:lang w:val="en-US"/>
              </w:rPr>
              <w:t>D</w:t>
            </w:r>
            <w:r w:rsidRPr="00C635EA">
              <w:rPr>
                <w:rFonts w:ascii="Times New Roman" w:hAnsi="Times New Roman" w:cs="Times New Roman"/>
                <w:sz w:val="24"/>
                <w:szCs w:val="24"/>
              </w:rPr>
              <w:t>-</w:t>
            </w:r>
            <w:r w:rsidRPr="00C635EA">
              <w:rPr>
                <w:rFonts w:ascii="Times New Roman" w:hAnsi="Times New Roman" w:cs="Times New Roman"/>
                <w:sz w:val="24"/>
                <w:szCs w:val="24"/>
              </w:rPr>
              <w:tab/>
            </w:r>
            <w:r w:rsidRPr="00C635EA">
              <w:rPr>
                <w:rFonts w:ascii="Times New Roman" w:hAnsi="Times New Roman" w:cs="Times New Roman"/>
                <w:sz w:val="24"/>
                <w:szCs w:val="24"/>
              </w:rPr>
              <w:tab/>
              <w:t xml:space="preserve">            0% -49%: </w:t>
            </w:r>
            <w:r w:rsidRPr="00C635EA">
              <w:rPr>
                <w:rFonts w:ascii="Times New Roman" w:hAnsi="Times New Roman" w:cs="Times New Roman"/>
                <w:sz w:val="24"/>
                <w:szCs w:val="24"/>
                <w:lang w:val="en-US"/>
              </w:rPr>
              <w:t>F</w:t>
            </w:r>
          </w:p>
        </w:tc>
      </w:tr>
      <w:tr w:rsidR="00CF4494" w:rsidRPr="00D4155E" w:rsidTr="000961A4">
        <w:tc>
          <w:tcPr>
            <w:tcW w:w="1809" w:type="dxa"/>
            <w:gridSpan w:val="2"/>
          </w:tcPr>
          <w:p w:rsidR="00CF4494" w:rsidRPr="00C635EA" w:rsidRDefault="00CF4494" w:rsidP="000961A4">
            <w:pPr>
              <w:pStyle w:val="a4"/>
              <w:tabs>
                <w:tab w:val="left" w:pos="426"/>
              </w:tabs>
              <w:autoSpaceDE w:val="0"/>
              <w:autoSpaceDN w:val="0"/>
              <w:adjustRightInd w:val="0"/>
              <w:ind w:left="0"/>
              <w:jc w:val="both"/>
              <w:rPr>
                <w:rFonts w:ascii="Times New Roman" w:hAnsi="Times New Roman" w:cs="Times New Roman"/>
                <w:b/>
                <w:sz w:val="24"/>
                <w:szCs w:val="24"/>
              </w:rPr>
            </w:pPr>
            <w:r w:rsidRPr="00C635EA">
              <w:rPr>
                <w:rFonts w:ascii="Times New Roman" w:hAnsi="Times New Roman" w:cs="Times New Roman"/>
                <w:b/>
                <w:sz w:val="24"/>
                <w:szCs w:val="24"/>
                <w:lang w:val="kk-KZ"/>
              </w:rPr>
              <w:t>Пәннің саясаты</w:t>
            </w:r>
          </w:p>
        </w:tc>
        <w:tc>
          <w:tcPr>
            <w:tcW w:w="8045" w:type="dxa"/>
            <w:gridSpan w:val="13"/>
          </w:tcPr>
          <w:p w:rsidR="00CF4494" w:rsidRPr="00C635EA" w:rsidRDefault="00CF4494" w:rsidP="000961A4">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 xml:space="preserve">Үй тапсырмалары  не жобаларды орындау мерзімдерінің қолайлылығы университеттің Академиялық саясатына сәйкес кей жағдайларда (ауру, төтенше оқиға, күтпеген жағдайларда) ұзартылуы мүмкін.  Студенттің дискуссияға сабақта тапсырманы орындауға қатысуы пәннің жалпы бағасын қоюда есепке алынады. Конструктивті сұрақтар,  диалог, және сабақ уақытындағы  пәнмен сұрақ нысаны байланысы құпталады және марапатталады. Ал оқытушы қорытынды бағаны қоярда сабаққа қатысқан әрбір студентті назарға алады.  </w:t>
            </w:r>
          </w:p>
        </w:tc>
      </w:tr>
      <w:tr w:rsidR="006352DD" w:rsidRPr="00C635EA" w:rsidTr="000961A4">
        <w:tc>
          <w:tcPr>
            <w:tcW w:w="9854" w:type="dxa"/>
            <w:gridSpan w:val="15"/>
          </w:tcPr>
          <w:p w:rsidR="006352DD" w:rsidRPr="00C635EA" w:rsidRDefault="006352DD" w:rsidP="006352DD">
            <w:pPr>
              <w:pStyle w:val="a4"/>
              <w:tabs>
                <w:tab w:val="left" w:pos="426"/>
              </w:tabs>
              <w:autoSpaceDE w:val="0"/>
              <w:autoSpaceDN w:val="0"/>
              <w:adjustRightInd w:val="0"/>
              <w:ind w:left="0"/>
              <w:contextualSpacing w:val="0"/>
              <w:jc w:val="center"/>
              <w:rPr>
                <w:rFonts w:ascii="Times New Roman" w:hAnsi="Times New Roman" w:cs="Times New Roman"/>
                <w:sz w:val="24"/>
                <w:szCs w:val="24"/>
              </w:rPr>
            </w:pPr>
            <w:r w:rsidRPr="00C635EA">
              <w:rPr>
                <w:rFonts w:ascii="Times New Roman" w:eastAsia="Times New Roman" w:hAnsi="Times New Roman" w:cs="Times New Roman"/>
                <w:b/>
                <w:sz w:val="24"/>
                <w:szCs w:val="24"/>
                <w:lang w:val="kk-KZ" w:eastAsia="ru-RU"/>
              </w:rPr>
              <w:t>Пәннің г</w:t>
            </w:r>
            <w:proofErr w:type="spellStart"/>
            <w:r w:rsidRPr="00C635EA">
              <w:rPr>
                <w:rFonts w:ascii="Times New Roman" w:eastAsia="Times New Roman" w:hAnsi="Times New Roman" w:cs="Times New Roman"/>
                <w:b/>
                <w:sz w:val="24"/>
                <w:szCs w:val="24"/>
                <w:lang w:eastAsia="ru-RU"/>
              </w:rPr>
              <w:t>рафи</w:t>
            </w:r>
            <w:proofErr w:type="spellEnd"/>
            <w:r w:rsidRPr="00C635EA">
              <w:rPr>
                <w:rFonts w:ascii="Times New Roman" w:eastAsia="Times New Roman" w:hAnsi="Times New Roman" w:cs="Times New Roman"/>
                <w:b/>
                <w:sz w:val="24"/>
                <w:szCs w:val="24"/>
                <w:lang w:val="kk-KZ" w:eastAsia="ru-RU"/>
              </w:rPr>
              <w:t>гі</w:t>
            </w:r>
          </w:p>
        </w:tc>
      </w:tr>
      <w:tr w:rsidR="006352DD" w:rsidRPr="00C635EA" w:rsidTr="000961A4">
        <w:tc>
          <w:tcPr>
            <w:tcW w:w="1101" w:type="dxa"/>
          </w:tcPr>
          <w:p w:rsidR="006352DD" w:rsidRPr="00C635EA" w:rsidRDefault="006352DD" w:rsidP="000961A4">
            <w:pPr>
              <w:jc w:val="center"/>
              <w:rPr>
                <w:rFonts w:ascii="Times New Roman" w:eastAsia="Times New Roman" w:hAnsi="Times New Roman" w:cs="Times New Roman"/>
                <w:b/>
                <w:sz w:val="24"/>
                <w:szCs w:val="24"/>
                <w:lang w:eastAsia="ru-RU"/>
              </w:rPr>
            </w:pPr>
            <w:r w:rsidRPr="00C635EA">
              <w:rPr>
                <w:rFonts w:ascii="Times New Roman" w:eastAsia="Times New Roman" w:hAnsi="Times New Roman" w:cs="Times New Roman"/>
                <w:b/>
                <w:sz w:val="24"/>
                <w:szCs w:val="24"/>
                <w:lang w:val="kk-KZ" w:eastAsia="ru-RU"/>
              </w:rPr>
              <w:t>Апта</w:t>
            </w:r>
          </w:p>
        </w:tc>
        <w:tc>
          <w:tcPr>
            <w:tcW w:w="5670" w:type="dxa"/>
            <w:gridSpan w:val="8"/>
          </w:tcPr>
          <w:p w:rsidR="006352DD" w:rsidRPr="00C635EA" w:rsidRDefault="006352DD" w:rsidP="000961A4">
            <w:pPr>
              <w:jc w:val="center"/>
              <w:rPr>
                <w:rFonts w:ascii="Times New Roman" w:eastAsia="Times New Roman" w:hAnsi="Times New Roman" w:cs="Times New Roman"/>
                <w:b/>
                <w:sz w:val="24"/>
                <w:szCs w:val="24"/>
                <w:lang w:eastAsia="ru-RU"/>
              </w:rPr>
            </w:pPr>
            <w:r w:rsidRPr="00C635EA">
              <w:rPr>
                <w:rFonts w:ascii="Times New Roman" w:eastAsia="Times New Roman" w:hAnsi="Times New Roman" w:cs="Times New Roman"/>
                <w:b/>
                <w:sz w:val="24"/>
                <w:szCs w:val="24"/>
                <w:lang w:val="kk-KZ" w:eastAsia="ru-RU"/>
              </w:rPr>
              <w:t>Тақырып атауы</w:t>
            </w:r>
          </w:p>
        </w:tc>
        <w:tc>
          <w:tcPr>
            <w:tcW w:w="1275" w:type="dxa"/>
            <w:gridSpan w:val="4"/>
          </w:tcPr>
          <w:p w:rsidR="006352DD" w:rsidRPr="00C635EA" w:rsidRDefault="006352DD" w:rsidP="000961A4">
            <w:pPr>
              <w:jc w:val="center"/>
              <w:rPr>
                <w:rFonts w:ascii="Times New Roman" w:eastAsia="Times New Roman" w:hAnsi="Times New Roman" w:cs="Times New Roman"/>
                <w:b/>
                <w:sz w:val="24"/>
                <w:szCs w:val="24"/>
                <w:lang w:eastAsia="ru-RU"/>
              </w:rPr>
            </w:pPr>
            <w:r w:rsidRPr="00C635EA">
              <w:rPr>
                <w:rFonts w:ascii="Times New Roman" w:eastAsia="Times New Roman" w:hAnsi="Times New Roman" w:cs="Times New Roman"/>
                <w:b/>
                <w:sz w:val="24"/>
                <w:szCs w:val="24"/>
                <w:lang w:val="kk-KZ" w:eastAsia="ru-RU"/>
              </w:rPr>
              <w:t xml:space="preserve">Сағат саны  </w:t>
            </w:r>
          </w:p>
        </w:tc>
        <w:tc>
          <w:tcPr>
            <w:tcW w:w="1808" w:type="dxa"/>
            <w:gridSpan w:val="2"/>
          </w:tcPr>
          <w:p w:rsidR="006352DD" w:rsidRPr="00C635EA" w:rsidRDefault="006352DD" w:rsidP="000961A4">
            <w:pPr>
              <w:jc w:val="center"/>
              <w:rPr>
                <w:rFonts w:ascii="Times New Roman" w:eastAsia="Times New Roman" w:hAnsi="Times New Roman" w:cs="Times New Roman"/>
                <w:b/>
                <w:sz w:val="24"/>
                <w:szCs w:val="24"/>
                <w:lang w:eastAsia="ru-RU"/>
              </w:rPr>
            </w:pPr>
            <w:proofErr w:type="spellStart"/>
            <w:r w:rsidRPr="00C635EA">
              <w:rPr>
                <w:rFonts w:ascii="Times New Roman" w:eastAsia="Times New Roman" w:hAnsi="Times New Roman" w:cs="Times New Roman"/>
                <w:b/>
                <w:sz w:val="24"/>
                <w:szCs w:val="24"/>
                <w:lang w:eastAsia="ru-RU"/>
              </w:rPr>
              <w:t>Максималь</w:t>
            </w:r>
            <w:proofErr w:type="spellEnd"/>
            <w:r w:rsidRPr="00C635EA">
              <w:rPr>
                <w:rFonts w:ascii="Times New Roman" w:eastAsia="Times New Roman" w:hAnsi="Times New Roman" w:cs="Times New Roman"/>
                <w:b/>
                <w:sz w:val="24"/>
                <w:szCs w:val="24"/>
                <w:lang w:val="kk-KZ" w:eastAsia="ru-RU"/>
              </w:rPr>
              <w:t>ды</w:t>
            </w:r>
            <w:r w:rsidRPr="00C635EA">
              <w:rPr>
                <w:rFonts w:ascii="Times New Roman" w:eastAsia="Times New Roman" w:hAnsi="Times New Roman" w:cs="Times New Roman"/>
                <w:b/>
                <w:sz w:val="24"/>
                <w:szCs w:val="24"/>
                <w:lang w:eastAsia="ru-RU"/>
              </w:rPr>
              <w:t xml:space="preserve"> балл</w:t>
            </w:r>
          </w:p>
        </w:tc>
      </w:tr>
    </w:tbl>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5660"/>
        <w:gridCol w:w="1276"/>
        <w:gridCol w:w="1843"/>
      </w:tblGrid>
      <w:tr w:rsidR="006352DD" w:rsidRPr="00C635EA" w:rsidTr="000961A4">
        <w:trPr>
          <w:trHeight w:val="529"/>
        </w:trPr>
        <w:tc>
          <w:tcPr>
            <w:tcW w:w="561" w:type="pct"/>
            <w:vMerge w:val="restart"/>
            <w:tcBorders>
              <w:top w:val="single" w:sz="4" w:space="0" w:color="auto"/>
              <w:left w:val="single" w:sz="4" w:space="0" w:color="auto"/>
              <w:bottom w:val="single" w:sz="4" w:space="0" w:color="auto"/>
              <w:right w:val="single" w:sz="4" w:space="0" w:color="auto"/>
            </w:tcBorders>
          </w:tcPr>
          <w:p w:rsidR="006352DD" w:rsidRPr="00C635EA" w:rsidRDefault="006352DD" w:rsidP="000961A4">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1</w:t>
            </w:r>
          </w:p>
          <w:p w:rsidR="006352DD" w:rsidRPr="00C635EA" w:rsidRDefault="006352DD" w:rsidP="000961A4">
            <w:pPr>
              <w:spacing w:after="0" w:line="240" w:lineRule="auto"/>
              <w:jc w:val="center"/>
              <w:rPr>
                <w:rFonts w:ascii="Times New Roman" w:hAnsi="Times New Roman" w:cs="Times New Roman"/>
                <w:sz w:val="24"/>
                <w:szCs w:val="24"/>
                <w:lang w:val="kk-KZ"/>
              </w:rPr>
            </w:pPr>
          </w:p>
        </w:tc>
        <w:tc>
          <w:tcPr>
            <w:tcW w:w="2862" w:type="pct"/>
            <w:tcBorders>
              <w:top w:val="single" w:sz="4" w:space="0" w:color="auto"/>
              <w:left w:val="single" w:sz="4" w:space="0" w:color="auto"/>
              <w:bottom w:val="single" w:sz="4" w:space="0" w:color="auto"/>
              <w:right w:val="single" w:sz="4" w:space="0" w:color="auto"/>
            </w:tcBorders>
            <w:hideMark/>
          </w:tcPr>
          <w:p w:rsidR="006352DD" w:rsidRPr="00C635EA" w:rsidRDefault="006352DD" w:rsidP="000961A4">
            <w:pPr>
              <w:spacing w:after="0" w:line="240" w:lineRule="auto"/>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 xml:space="preserve">1дәріс. </w:t>
            </w:r>
            <w:r w:rsidRPr="00C635EA">
              <w:rPr>
                <w:rFonts w:ascii="Times New Roman" w:hAnsi="Times New Roman"/>
                <w:b/>
                <w:sz w:val="24"/>
                <w:szCs w:val="24"/>
                <w:lang w:val="kk-KZ"/>
              </w:rPr>
              <w:t xml:space="preserve"> </w:t>
            </w:r>
            <w:r w:rsidR="00C01C27" w:rsidRPr="00C01C27">
              <w:rPr>
                <w:rFonts w:ascii="Times New Roman" w:hAnsi="Times New Roman" w:cs="Times New Roman"/>
                <w:bCs/>
                <w:sz w:val="24"/>
                <w:szCs w:val="24"/>
              </w:rPr>
              <w:t>История становления и развития института защиты культурных ценностей в международном праве</w:t>
            </w:r>
          </w:p>
        </w:tc>
        <w:tc>
          <w:tcPr>
            <w:tcW w:w="645" w:type="pct"/>
            <w:tcBorders>
              <w:top w:val="single" w:sz="4" w:space="0" w:color="auto"/>
              <w:left w:val="single" w:sz="4" w:space="0" w:color="auto"/>
              <w:bottom w:val="single" w:sz="4" w:space="0" w:color="auto"/>
              <w:right w:val="single" w:sz="4" w:space="0" w:color="auto"/>
            </w:tcBorders>
            <w:hideMark/>
          </w:tcPr>
          <w:p w:rsidR="006352DD" w:rsidRPr="00C635EA" w:rsidRDefault="006352DD" w:rsidP="000961A4">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2</w:t>
            </w:r>
          </w:p>
        </w:tc>
        <w:tc>
          <w:tcPr>
            <w:tcW w:w="932" w:type="pct"/>
            <w:tcBorders>
              <w:top w:val="single" w:sz="4" w:space="0" w:color="auto"/>
              <w:left w:val="single" w:sz="4" w:space="0" w:color="auto"/>
              <w:bottom w:val="single" w:sz="4" w:space="0" w:color="auto"/>
              <w:right w:val="single" w:sz="4" w:space="0" w:color="auto"/>
            </w:tcBorders>
          </w:tcPr>
          <w:p w:rsidR="006352DD" w:rsidRPr="00C635EA" w:rsidRDefault="006352DD" w:rsidP="000961A4">
            <w:pPr>
              <w:spacing w:after="0" w:line="240" w:lineRule="auto"/>
              <w:jc w:val="center"/>
              <w:rPr>
                <w:rFonts w:ascii="Times New Roman" w:hAnsi="Times New Roman" w:cs="Times New Roman"/>
                <w:sz w:val="24"/>
                <w:szCs w:val="24"/>
                <w:lang w:val="kk-KZ"/>
              </w:rPr>
            </w:pPr>
          </w:p>
        </w:tc>
      </w:tr>
      <w:tr w:rsidR="006352DD" w:rsidRPr="00C635EA" w:rsidTr="000961A4">
        <w:trPr>
          <w:trHeight w:val="5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52DD" w:rsidRPr="00C635EA" w:rsidRDefault="006352DD" w:rsidP="000961A4">
            <w:pPr>
              <w:spacing w:after="0" w:line="240" w:lineRule="auto"/>
              <w:rPr>
                <w:rFonts w:ascii="Times New Roman" w:hAnsi="Times New Roman" w:cs="Times New Roman"/>
                <w:sz w:val="24"/>
                <w:szCs w:val="24"/>
                <w:lang w:val="kk-KZ"/>
              </w:rPr>
            </w:pPr>
          </w:p>
        </w:tc>
        <w:tc>
          <w:tcPr>
            <w:tcW w:w="2862" w:type="pct"/>
            <w:tcBorders>
              <w:top w:val="single" w:sz="4" w:space="0" w:color="auto"/>
              <w:left w:val="single" w:sz="4" w:space="0" w:color="auto"/>
              <w:bottom w:val="single" w:sz="4" w:space="0" w:color="auto"/>
              <w:right w:val="single" w:sz="4" w:space="0" w:color="auto"/>
            </w:tcBorders>
            <w:hideMark/>
          </w:tcPr>
          <w:p w:rsidR="006352DD" w:rsidRPr="00C635EA" w:rsidRDefault="006352DD" w:rsidP="000961A4">
            <w:pPr>
              <w:spacing w:after="0" w:line="240" w:lineRule="auto"/>
              <w:rPr>
                <w:rFonts w:ascii="Times New Roman" w:hAnsi="Times New Roman" w:cs="Times New Roman"/>
                <w:sz w:val="24"/>
                <w:szCs w:val="24"/>
                <w:lang w:val="kk-KZ"/>
              </w:rPr>
            </w:pPr>
            <w:r w:rsidRPr="00C635EA">
              <w:rPr>
                <w:rFonts w:ascii="Times New Roman" w:hAnsi="Times New Roman" w:cs="Times New Roman"/>
                <w:sz w:val="24"/>
                <w:szCs w:val="24"/>
                <w:lang w:val="kk-KZ"/>
              </w:rPr>
              <w:t xml:space="preserve">1 Семинар: </w:t>
            </w:r>
            <w:r w:rsidR="00C01C27" w:rsidRPr="00C01C27">
              <w:rPr>
                <w:rFonts w:ascii="Times New Roman" w:hAnsi="Times New Roman" w:cs="Times New Roman"/>
                <w:bCs/>
                <w:sz w:val="24"/>
                <w:szCs w:val="24"/>
              </w:rPr>
              <w:t>История становления и развития института защиты культурных ценностей в международном праве</w:t>
            </w:r>
            <w:r w:rsidR="00C01C27">
              <w:rPr>
                <w:rFonts w:ascii="Times New Roman" w:hAnsi="Times New Roman" w:cs="Times New Roman"/>
                <w:bCs/>
                <w:sz w:val="24"/>
                <w:szCs w:val="24"/>
              </w:rPr>
              <w:t xml:space="preserve"> </w:t>
            </w:r>
          </w:p>
        </w:tc>
        <w:tc>
          <w:tcPr>
            <w:tcW w:w="645" w:type="pct"/>
            <w:tcBorders>
              <w:top w:val="single" w:sz="4" w:space="0" w:color="auto"/>
              <w:left w:val="single" w:sz="4" w:space="0" w:color="auto"/>
              <w:bottom w:val="single" w:sz="4" w:space="0" w:color="auto"/>
              <w:right w:val="single" w:sz="4" w:space="0" w:color="auto"/>
            </w:tcBorders>
            <w:hideMark/>
          </w:tcPr>
          <w:p w:rsidR="006352DD" w:rsidRPr="00C635EA" w:rsidRDefault="006352DD" w:rsidP="000961A4">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1</w:t>
            </w:r>
          </w:p>
        </w:tc>
        <w:tc>
          <w:tcPr>
            <w:tcW w:w="932" w:type="pct"/>
            <w:tcBorders>
              <w:top w:val="single" w:sz="4" w:space="0" w:color="auto"/>
              <w:left w:val="single" w:sz="4" w:space="0" w:color="auto"/>
              <w:bottom w:val="single" w:sz="4" w:space="0" w:color="auto"/>
              <w:right w:val="single" w:sz="4" w:space="0" w:color="auto"/>
            </w:tcBorders>
            <w:hideMark/>
          </w:tcPr>
          <w:p w:rsidR="006352DD" w:rsidRPr="00C635EA" w:rsidRDefault="006352DD" w:rsidP="000961A4">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6 балл</w:t>
            </w:r>
          </w:p>
        </w:tc>
      </w:tr>
      <w:tr w:rsidR="006352DD" w:rsidRPr="00C635EA" w:rsidTr="00C01C27">
        <w:trPr>
          <w:trHeight w:val="1000"/>
        </w:trPr>
        <w:tc>
          <w:tcPr>
            <w:tcW w:w="561" w:type="pct"/>
            <w:vMerge w:val="restart"/>
            <w:tcBorders>
              <w:top w:val="single" w:sz="4" w:space="0" w:color="auto"/>
              <w:left w:val="single" w:sz="4" w:space="0" w:color="auto"/>
              <w:bottom w:val="single" w:sz="4" w:space="0" w:color="auto"/>
              <w:right w:val="single" w:sz="4" w:space="0" w:color="auto"/>
            </w:tcBorders>
            <w:hideMark/>
          </w:tcPr>
          <w:p w:rsidR="006352DD" w:rsidRPr="00C635EA" w:rsidRDefault="006352DD" w:rsidP="000961A4">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2-3</w:t>
            </w:r>
          </w:p>
        </w:tc>
        <w:tc>
          <w:tcPr>
            <w:tcW w:w="2862" w:type="pct"/>
            <w:tcBorders>
              <w:top w:val="single" w:sz="4" w:space="0" w:color="auto"/>
              <w:left w:val="single" w:sz="4" w:space="0" w:color="auto"/>
              <w:bottom w:val="single" w:sz="4" w:space="0" w:color="auto"/>
              <w:right w:val="single" w:sz="4" w:space="0" w:color="auto"/>
            </w:tcBorders>
            <w:hideMark/>
          </w:tcPr>
          <w:p w:rsidR="006352DD" w:rsidRPr="00C01C27" w:rsidRDefault="006352DD" w:rsidP="00C01C27">
            <w:pPr>
              <w:spacing w:after="0" w:line="240" w:lineRule="auto"/>
              <w:rPr>
                <w:rFonts w:ascii="Times New Roman" w:hAnsi="Times New Roman" w:cs="Times New Roman"/>
                <w:sz w:val="24"/>
                <w:szCs w:val="24"/>
              </w:rPr>
            </w:pPr>
            <w:r w:rsidRPr="00C635EA">
              <w:rPr>
                <w:rFonts w:ascii="Times New Roman" w:hAnsi="Times New Roman" w:cs="Times New Roman"/>
                <w:sz w:val="24"/>
                <w:szCs w:val="24"/>
                <w:lang w:val="kk-KZ"/>
              </w:rPr>
              <w:t>2-3 дәріс.</w:t>
            </w:r>
            <w:r w:rsidRPr="00C635EA">
              <w:rPr>
                <w:rFonts w:ascii="Times New Roman" w:hAnsi="Times New Roman"/>
                <w:sz w:val="24"/>
                <w:szCs w:val="24"/>
                <w:lang w:val="kk-KZ"/>
              </w:rPr>
              <w:t xml:space="preserve"> </w:t>
            </w:r>
            <w:r w:rsidR="00C01C27" w:rsidRPr="003A45A4">
              <w:rPr>
                <w:rFonts w:ascii="Times New Roman" w:hAnsi="Times New Roman" w:cs="Times New Roman"/>
                <w:bCs/>
                <w:sz w:val="24"/>
                <w:szCs w:val="24"/>
              </w:rPr>
              <w:t xml:space="preserve">Проблема обеспечения возвращения культурных ценностей по праву международной ответственности </w:t>
            </w:r>
          </w:p>
        </w:tc>
        <w:tc>
          <w:tcPr>
            <w:tcW w:w="645" w:type="pct"/>
            <w:tcBorders>
              <w:top w:val="single" w:sz="4" w:space="0" w:color="auto"/>
              <w:left w:val="single" w:sz="4" w:space="0" w:color="auto"/>
              <w:bottom w:val="single" w:sz="4" w:space="0" w:color="auto"/>
              <w:right w:val="single" w:sz="4" w:space="0" w:color="auto"/>
            </w:tcBorders>
            <w:hideMark/>
          </w:tcPr>
          <w:p w:rsidR="006352DD" w:rsidRPr="00C635EA" w:rsidRDefault="006352DD" w:rsidP="000961A4">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4</w:t>
            </w:r>
          </w:p>
        </w:tc>
        <w:tc>
          <w:tcPr>
            <w:tcW w:w="932" w:type="pct"/>
            <w:tcBorders>
              <w:top w:val="single" w:sz="4" w:space="0" w:color="auto"/>
              <w:left w:val="single" w:sz="4" w:space="0" w:color="auto"/>
              <w:bottom w:val="single" w:sz="4" w:space="0" w:color="auto"/>
              <w:right w:val="single" w:sz="4" w:space="0" w:color="auto"/>
            </w:tcBorders>
          </w:tcPr>
          <w:p w:rsidR="006352DD" w:rsidRPr="00C635EA" w:rsidRDefault="006352DD" w:rsidP="000961A4">
            <w:pPr>
              <w:spacing w:after="0" w:line="240" w:lineRule="auto"/>
              <w:jc w:val="center"/>
              <w:rPr>
                <w:rFonts w:ascii="Times New Roman" w:hAnsi="Times New Roman" w:cs="Times New Roman"/>
                <w:sz w:val="24"/>
                <w:szCs w:val="24"/>
                <w:lang w:val="kk-KZ"/>
              </w:rPr>
            </w:pPr>
          </w:p>
        </w:tc>
      </w:tr>
      <w:tr w:rsidR="006352DD" w:rsidRPr="00C635EA" w:rsidTr="000961A4">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52DD" w:rsidRPr="00C635EA" w:rsidRDefault="006352DD" w:rsidP="000961A4">
            <w:pPr>
              <w:spacing w:after="0" w:line="240" w:lineRule="auto"/>
              <w:rPr>
                <w:rFonts w:ascii="Times New Roman" w:hAnsi="Times New Roman" w:cs="Times New Roman"/>
                <w:sz w:val="24"/>
                <w:szCs w:val="24"/>
                <w:lang w:val="kk-KZ"/>
              </w:rPr>
            </w:pPr>
          </w:p>
        </w:tc>
        <w:tc>
          <w:tcPr>
            <w:tcW w:w="2862" w:type="pct"/>
            <w:tcBorders>
              <w:top w:val="single" w:sz="4" w:space="0" w:color="auto"/>
              <w:left w:val="single" w:sz="4" w:space="0" w:color="auto"/>
              <w:bottom w:val="single" w:sz="4" w:space="0" w:color="auto"/>
              <w:right w:val="single" w:sz="4" w:space="0" w:color="auto"/>
            </w:tcBorders>
            <w:hideMark/>
          </w:tcPr>
          <w:p w:rsidR="006352DD" w:rsidRPr="00C635EA" w:rsidRDefault="00C01C27" w:rsidP="000961A4">
            <w:pPr>
              <w:pStyle w:val="Default"/>
              <w:jc w:val="both"/>
              <w:rPr>
                <w:lang w:val="kk-KZ"/>
              </w:rPr>
            </w:pPr>
            <w:r>
              <w:rPr>
                <w:lang w:val="kk-KZ"/>
              </w:rPr>
              <w:t>2-3 Семинар:</w:t>
            </w:r>
            <w:r w:rsidRPr="003A45A4">
              <w:rPr>
                <w:bCs/>
              </w:rPr>
              <w:t>Проблема обеспечения возвращения культурных ценностей по праву международной ответственности</w:t>
            </w:r>
          </w:p>
        </w:tc>
        <w:tc>
          <w:tcPr>
            <w:tcW w:w="645" w:type="pct"/>
            <w:tcBorders>
              <w:top w:val="single" w:sz="4" w:space="0" w:color="auto"/>
              <w:left w:val="single" w:sz="4" w:space="0" w:color="auto"/>
              <w:bottom w:val="single" w:sz="4" w:space="0" w:color="auto"/>
              <w:right w:val="single" w:sz="4" w:space="0" w:color="auto"/>
            </w:tcBorders>
            <w:hideMark/>
          </w:tcPr>
          <w:p w:rsidR="006352DD" w:rsidRPr="00C635EA" w:rsidRDefault="006352DD" w:rsidP="000961A4">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2</w:t>
            </w:r>
          </w:p>
        </w:tc>
        <w:tc>
          <w:tcPr>
            <w:tcW w:w="932" w:type="pct"/>
            <w:tcBorders>
              <w:top w:val="single" w:sz="4" w:space="0" w:color="auto"/>
              <w:left w:val="single" w:sz="4" w:space="0" w:color="auto"/>
              <w:bottom w:val="single" w:sz="4" w:space="0" w:color="auto"/>
              <w:right w:val="single" w:sz="4" w:space="0" w:color="auto"/>
            </w:tcBorders>
            <w:hideMark/>
          </w:tcPr>
          <w:p w:rsidR="006352DD" w:rsidRPr="00C635EA" w:rsidRDefault="006352DD" w:rsidP="000961A4">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6+6 б.</w:t>
            </w:r>
          </w:p>
        </w:tc>
      </w:tr>
      <w:tr w:rsidR="006352DD" w:rsidRPr="00C635EA" w:rsidTr="000961A4">
        <w:trPr>
          <w:trHeight w:val="2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52DD" w:rsidRPr="00C635EA" w:rsidRDefault="006352DD" w:rsidP="000961A4">
            <w:pPr>
              <w:spacing w:after="0" w:line="240" w:lineRule="auto"/>
              <w:rPr>
                <w:rFonts w:ascii="Times New Roman" w:hAnsi="Times New Roman" w:cs="Times New Roman"/>
                <w:sz w:val="24"/>
                <w:szCs w:val="24"/>
                <w:lang w:val="kk-KZ"/>
              </w:rPr>
            </w:pPr>
          </w:p>
        </w:tc>
        <w:tc>
          <w:tcPr>
            <w:tcW w:w="2862" w:type="pct"/>
            <w:tcBorders>
              <w:top w:val="single" w:sz="4" w:space="0" w:color="auto"/>
              <w:left w:val="single" w:sz="4" w:space="0" w:color="auto"/>
              <w:bottom w:val="single" w:sz="4" w:space="0" w:color="auto"/>
              <w:right w:val="single" w:sz="4" w:space="0" w:color="auto"/>
            </w:tcBorders>
            <w:hideMark/>
          </w:tcPr>
          <w:p w:rsidR="006352DD" w:rsidRPr="00C635EA" w:rsidRDefault="006352DD" w:rsidP="000961A4">
            <w:pPr>
              <w:spacing w:after="0" w:line="240" w:lineRule="auto"/>
              <w:rPr>
                <w:rFonts w:ascii="Times New Roman" w:hAnsi="Times New Roman" w:cs="Times New Roman"/>
                <w:sz w:val="24"/>
                <w:szCs w:val="24"/>
                <w:lang w:val="kk-KZ"/>
              </w:rPr>
            </w:pPr>
            <w:r w:rsidRPr="00C635EA">
              <w:rPr>
                <w:rFonts w:ascii="Times New Roman" w:hAnsi="Times New Roman" w:cs="Times New Roman"/>
                <w:sz w:val="24"/>
                <w:szCs w:val="24"/>
                <w:lang w:val="kk-KZ"/>
              </w:rPr>
              <w:t>2-3  СОӨЖ .</w:t>
            </w:r>
            <w:r w:rsidR="00C01C27" w:rsidRPr="00C01C27">
              <w:rPr>
                <w:rFonts w:ascii="Times New Roman" w:hAnsi="Times New Roman" w:cs="Times New Roman"/>
                <w:bCs/>
                <w:sz w:val="24"/>
                <w:szCs w:val="24"/>
              </w:rPr>
              <w:t xml:space="preserve"> </w:t>
            </w:r>
            <w:r w:rsidR="00C01C27" w:rsidRPr="00C01C27">
              <w:rPr>
                <w:rFonts w:ascii="Times New Roman" w:hAnsi="Times New Roman" w:cs="Times New Roman"/>
                <w:bCs/>
                <w:sz w:val="24"/>
                <w:szCs w:val="24"/>
              </w:rPr>
              <w:t>История становления и развития института защиты культурных ценностей в международном праве</w:t>
            </w:r>
            <w:r w:rsidR="00C01C27">
              <w:rPr>
                <w:rFonts w:ascii="Times New Roman" w:hAnsi="Times New Roman" w:cs="Times New Roman"/>
                <w:bCs/>
                <w:sz w:val="24"/>
                <w:szCs w:val="24"/>
              </w:rPr>
              <w:t xml:space="preserve"> </w:t>
            </w:r>
          </w:p>
        </w:tc>
        <w:tc>
          <w:tcPr>
            <w:tcW w:w="645" w:type="pct"/>
            <w:tcBorders>
              <w:top w:val="single" w:sz="4" w:space="0" w:color="auto"/>
              <w:left w:val="single" w:sz="4" w:space="0" w:color="auto"/>
              <w:bottom w:val="single" w:sz="4" w:space="0" w:color="auto"/>
              <w:right w:val="single" w:sz="4" w:space="0" w:color="auto"/>
            </w:tcBorders>
          </w:tcPr>
          <w:p w:rsidR="006352DD" w:rsidRPr="00C635EA" w:rsidRDefault="006352DD" w:rsidP="000961A4">
            <w:pPr>
              <w:spacing w:after="0" w:line="240" w:lineRule="auto"/>
              <w:jc w:val="center"/>
              <w:rPr>
                <w:rFonts w:ascii="Times New Roman" w:hAnsi="Times New Roman" w:cs="Times New Roman"/>
                <w:sz w:val="24"/>
                <w:szCs w:val="24"/>
                <w:lang w:val="kk-KZ"/>
              </w:rPr>
            </w:pPr>
          </w:p>
        </w:tc>
        <w:tc>
          <w:tcPr>
            <w:tcW w:w="932" w:type="pct"/>
            <w:tcBorders>
              <w:top w:val="single" w:sz="4" w:space="0" w:color="auto"/>
              <w:left w:val="single" w:sz="4" w:space="0" w:color="auto"/>
              <w:bottom w:val="single" w:sz="4" w:space="0" w:color="auto"/>
              <w:right w:val="single" w:sz="4" w:space="0" w:color="auto"/>
            </w:tcBorders>
            <w:hideMark/>
          </w:tcPr>
          <w:p w:rsidR="006352DD" w:rsidRPr="00C635EA" w:rsidRDefault="006352DD" w:rsidP="000961A4">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8+8 б</w:t>
            </w:r>
          </w:p>
        </w:tc>
      </w:tr>
      <w:tr w:rsidR="006352DD" w:rsidRPr="00C635EA" w:rsidTr="000961A4">
        <w:trPr>
          <w:trHeight w:val="271"/>
        </w:trPr>
        <w:tc>
          <w:tcPr>
            <w:tcW w:w="0" w:type="auto"/>
            <w:vMerge w:val="restart"/>
            <w:tcBorders>
              <w:top w:val="single" w:sz="4" w:space="0" w:color="auto"/>
              <w:left w:val="single" w:sz="4" w:space="0" w:color="auto"/>
              <w:right w:val="single" w:sz="4" w:space="0" w:color="auto"/>
            </w:tcBorders>
            <w:vAlign w:val="center"/>
            <w:hideMark/>
          </w:tcPr>
          <w:p w:rsidR="006352DD" w:rsidRPr="00C635EA" w:rsidRDefault="006352DD" w:rsidP="000961A4">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4</w:t>
            </w:r>
          </w:p>
        </w:tc>
        <w:tc>
          <w:tcPr>
            <w:tcW w:w="2862" w:type="pct"/>
            <w:tcBorders>
              <w:top w:val="single" w:sz="4" w:space="0" w:color="auto"/>
              <w:left w:val="single" w:sz="4" w:space="0" w:color="auto"/>
              <w:bottom w:val="single" w:sz="4" w:space="0" w:color="auto"/>
              <w:right w:val="single" w:sz="4" w:space="0" w:color="auto"/>
            </w:tcBorders>
            <w:hideMark/>
          </w:tcPr>
          <w:p w:rsidR="00C01C27" w:rsidRPr="00970A52" w:rsidRDefault="006352DD" w:rsidP="00C01C27">
            <w:pPr>
              <w:spacing w:after="0" w:line="240" w:lineRule="auto"/>
              <w:rPr>
                <w:rFonts w:ascii="Times New Roman" w:hAnsi="Times New Roman" w:cs="Times New Roman"/>
                <w:sz w:val="24"/>
                <w:szCs w:val="24"/>
              </w:rPr>
            </w:pPr>
            <w:r w:rsidRPr="00C635EA">
              <w:rPr>
                <w:rFonts w:ascii="Times New Roman" w:hAnsi="Times New Roman" w:cs="Times New Roman"/>
                <w:sz w:val="24"/>
                <w:szCs w:val="24"/>
                <w:lang w:val="kk-KZ"/>
              </w:rPr>
              <w:t xml:space="preserve">4. дәріс. </w:t>
            </w:r>
            <w:r w:rsidR="00C01C27" w:rsidRPr="00970A52">
              <w:rPr>
                <w:rFonts w:ascii="Times New Roman" w:hAnsi="Times New Roman" w:cs="Times New Roman"/>
                <w:bCs/>
                <w:sz w:val="24"/>
                <w:szCs w:val="24"/>
              </w:rPr>
              <w:t>Нормотворчество и меры, предпринятые в рамках ЮНЕСКО, ООН и УНИДРУА по вопросам возвращения или реституции культурных ценностей</w:t>
            </w:r>
          </w:p>
          <w:p w:rsidR="006352DD" w:rsidRPr="00C01C27" w:rsidRDefault="006352DD" w:rsidP="000961A4">
            <w:pPr>
              <w:spacing w:after="0" w:line="240" w:lineRule="auto"/>
              <w:jc w:val="both"/>
              <w:rPr>
                <w:rFonts w:ascii="Times New Roman" w:hAnsi="Times New Roman" w:cs="Times New Roman"/>
                <w:sz w:val="24"/>
                <w:szCs w:val="24"/>
              </w:rPr>
            </w:pPr>
          </w:p>
        </w:tc>
        <w:tc>
          <w:tcPr>
            <w:tcW w:w="645" w:type="pct"/>
            <w:tcBorders>
              <w:top w:val="single" w:sz="4" w:space="0" w:color="auto"/>
              <w:left w:val="single" w:sz="4" w:space="0" w:color="auto"/>
              <w:bottom w:val="single" w:sz="4" w:space="0" w:color="auto"/>
              <w:right w:val="single" w:sz="4" w:space="0" w:color="auto"/>
            </w:tcBorders>
          </w:tcPr>
          <w:p w:rsidR="006352DD" w:rsidRPr="00C635EA" w:rsidRDefault="006352DD" w:rsidP="000961A4">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2</w:t>
            </w:r>
          </w:p>
        </w:tc>
        <w:tc>
          <w:tcPr>
            <w:tcW w:w="932" w:type="pct"/>
            <w:tcBorders>
              <w:top w:val="single" w:sz="4" w:space="0" w:color="auto"/>
              <w:left w:val="single" w:sz="4" w:space="0" w:color="auto"/>
              <w:bottom w:val="single" w:sz="4" w:space="0" w:color="auto"/>
              <w:right w:val="single" w:sz="4" w:space="0" w:color="auto"/>
            </w:tcBorders>
            <w:hideMark/>
          </w:tcPr>
          <w:p w:rsidR="006352DD" w:rsidRPr="00C635EA" w:rsidRDefault="006352DD" w:rsidP="000961A4">
            <w:pPr>
              <w:spacing w:after="0" w:line="240" w:lineRule="auto"/>
              <w:jc w:val="center"/>
              <w:rPr>
                <w:rFonts w:ascii="Times New Roman" w:hAnsi="Times New Roman" w:cs="Times New Roman"/>
                <w:sz w:val="24"/>
                <w:szCs w:val="24"/>
                <w:lang w:val="kk-KZ"/>
              </w:rPr>
            </w:pPr>
          </w:p>
        </w:tc>
      </w:tr>
      <w:tr w:rsidR="006352DD" w:rsidRPr="00C635EA" w:rsidTr="000961A4">
        <w:trPr>
          <w:trHeight w:val="298"/>
        </w:trPr>
        <w:tc>
          <w:tcPr>
            <w:tcW w:w="0" w:type="auto"/>
            <w:vMerge/>
            <w:tcBorders>
              <w:left w:val="single" w:sz="4" w:space="0" w:color="auto"/>
              <w:right w:val="single" w:sz="4" w:space="0" w:color="auto"/>
            </w:tcBorders>
            <w:vAlign w:val="center"/>
            <w:hideMark/>
          </w:tcPr>
          <w:p w:rsidR="006352DD" w:rsidRPr="00C635EA" w:rsidRDefault="006352DD" w:rsidP="000961A4">
            <w:pPr>
              <w:spacing w:after="0" w:line="240" w:lineRule="auto"/>
              <w:jc w:val="center"/>
              <w:rPr>
                <w:rFonts w:ascii="Times New Roman" w:hAnsi="Times New Roman" w:cs="Times New Roman"/>
                <w:sz w:val="24"/>
                <w:szCs w:val="24"/>
                <w:lang w:val="kk-KZ"/>
              </w:rPr>
            </w:pPr>
          </w:p>
        </w:tc>
        <w:tc>
          <w:tcPr>
            <w:tcW w:w="2862" w:type="pct"/>
            <w:tcBorders>
              <w:top w:val="single" w:sz="4" w:space="0" w:color="auto"/>
              <w:left w:val="single" w:sz="4" w:space="0" w:color="auto"/>
              <w:bottom w:val="single" w:sz="4" w:space="0" w:color="auto"/>
              <w:right w:val="single" w:sz="4" w:space="0" w:color="auto"/>
            </w:tcBorders>
            <w:hideMark/>
          </w:tcPr>
          <w:p w:rsidR="00C01C27" w:rsidRPr="00970A52" w:rsidRDefault="006352DD" w:rsidP="00C01C27">
            <w:pPr>
              <w:spacing w:after="0" w:line="240" w:lineRule="auto"/>
              <w:rPr>
                <w:rFonts w:ascii="Times New Roman" w:hAnsi="Times New Roman" w:cs="Times New Roman"/>
                <w:sz w:val="24"/>
                <w:szCs w:val="24"/>
              </w:rPr>
            </w:pPr>
            <w:r w:rsidRPr="00C635EA">
              <w:rPr>
                <w:rFonts w:ascii="Times New Roman" w:hAnsi="Times New Roman" w:cs="Times New Roman"/>
                <w:sz w:val="24"/>
                <w:szCs w:val="24"/>
                <w:lang w:val="kk-KZ"/>
              </w:rPr>
              <w:t xml:space="preserve">4. Семинар: </w:t>
            </w:r>
            <w:r w:rsidR="00C01C27" w:rsidRPr="00970A52">
              <w:rPr>
                <w:rFonts w:ascii="Times New Roman" w:hAnsi="Times New Roman" w:cs="Times New Roman"/>
                <w:bCs/>
                <w:sz w:val="24"/>
                <w:szCs w:val="24"/>
              </w:rPr>
              <w:t xml:space="preserve">Нормотворчество и меры, </w:t>
            </w:r>
            <w:proofErr w:type="spellStart"/>
            <w:r w:rsidR="00C01C27">
              <w:rPr>
                <w:rFonts w:ascii="Times New Roman" w:hAnsi="Times New Roman" w:cs="Times New Roman"/>
                <w:bCs/>
                <w:sz w:val="24"/>
                <w:szCs w:val="24"/>
              </w:rPr>
              <w:t>п</w:t>
            </w:r>
            <w:r w:rsidR="00C01C27" w:rsidRPr="00970A52">
              <w:rPr>
                <w:rFonts w:ascii="Times New Roman" w:hAnsi="Times New Roman" w:cs="Times New Roman"/>
                <w:bCs/>
                <w:sz w:val="24"/>
                <w:szCs w:val="24"/>
              </w:rPr>
              <w:t>редприня</w:t>
            </w:r>
            <w:r w:rsidR="00C01C27">
              <w:rPr>
                <w:rFonts w:ascii="Times New Roman" w:hAnsi="Times New Roman" w:cs="Times New Roman"/>
                <w:bCs/>
                <w:sz w:val="24"/>
                <w:szCs w:val="24"/>
              </w:rPr>
              <w:t>-</w:t>
            </w:r>
            <w:r w:rsidR="00C01C27" w:rsidRPr="00970A52">
              <w:rPr>
                <w:rFonts w:ascii="Times New Roman" w:hAnsi="Times New Roman" w:cs="Times New Roman"/>
                <w:bCs/>
                <w:sz w:val="24"/>
                <w:szCs w:val="24"/>
              </w:rPr>
              <w:t>тые</w:t>
            </w:r>
            <w:proofErr w:type="spellEnd"/>
            <w:r w:rsidR="00C01C27" w:rsidRPr="00970A52">
              <w:rPr>
                <w:rFonts w:ascii="Times New Roman" w:hAnsi="Times New Roman" w:cs="Times New Roman"/>
                <w:bCs/>
                <w:sz w:val="24"/>
                <w:szCs w:val="24"/>
              </w:rPr>
              <w:t xml:space="preserve"> в рамках ЮНЕСКО, ООН и УНИДРУА по </w:t>
            </w:r>
            <w:proofErr w:type="spellStart"/>
            <w:r w:rsidR="00C01C27" w:rsidRPr="00970A52">
              <w:rPr>
                <w:rFonts w:ascii="Times New Roman" w:hAnsi="Times New Roman" w:cs="Times New Roman"/>
                <w:bCs/>
                <w:sz w:val="24"/>
                <w:szCs w:val="24"/>
              </w:rPr>
              <w:t>воп</w:t>
            </w:r>
            <w:proofErr w:type="spellEnd"/>
            <w:r w:rsidR="00C01C27">
              <w:rPr>
                <w:rFonts w:ascii="Times New Roman" w:hAnsi="Times New Roman" w:cs="Times New Roman"/>
                <w:bCs/>
                <w:sz w:val="24"/>
                <w:szCs w:val="24"/>
              </w:rPr>
              <w:t>-</w:t>
            </w:r>
            <w:r w:rsidR="00C01C27" w:rsidRPr="00970A52">
              <w:rPr>
                <w:rFonts w:ascii="Times New Roman" w:hAnsi="Times New Roman" w:cs="Times New Roman"/>
                <w:bCs/>
                <w:sz w:val="24"/>
                <w:szCs w:val="24"/>
              </w:rPr>
              <w:t>росам возвращения или реституции культурных ценностей</w:t>
            </w:r>
          </w:p>
          <w:p w:rsidR="006352DD" w:rsidRPr="00C01C27" w:rsidRDefault="006352DD" w:rsidP="000961A4">
            <w:pPr>
              <w:spacing w:after="0" w:line="240" w:lineRule="auto"/>
              <w:rPr>
                <w:rFonts w:ascii="Times New Roman" w:hAnsi="Times New Roman" w:cs="Times New Roman"/>
                <w:sz w:val="24"/>
                <w:szCs w:val="24"/>
              </w:rPr>
            </w:pPr>
          </w:p>
        </w:tc>
        <w:tc>
          <w:tcPr>
            <w:tcW w:w="645" w:type="pct"/>
            <w:tcBorders>
              <w:top w:val="single" w:sz="4" w:space="0" w:color="auto"/>
              <w:left w:val="single" w:sz="4" w:space="0" w:color="auto"/>
              <w:bottom w:val="single" w:sz="4" w:space="0" w:color="auto"/>
              <w:right w:val="single" w:sz="4" w:space="0" w:color="auto"/>
            </w:tcBorders>
          </w:tcPr>
          <w:p w:rsidR="006352DD" w:rsidRPr="00C635EA" w:rsidRDefault="006352DD" w:rsidP="000961A4">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1</w:t>
            </w:r>
          </w:p>
        </w:tc>
        <w:tc>
          <w:tcPr>
            <w:tcW w:w="932" w:type="pct"/>
            <w:tcBorders>
              <w:top w:val="single" w:sz="4" w:space="0" w:color="auto"/>
              <w:left w:val="single" w:sz="4" w:space="0" w:color="auto"/>
              <w:bottom w:val="single" w:sz="4" w:space="0" w:color="auto"/>
              <w:right w:val="single" w:sz="4" w:space="0" w:color="auto"/>
            </w:tcBorders>
            <w:hideMark/>
          </w:tcPr>
          <w:p w:rsidR="006352DD" w:rsidRPr="00C635EA" w:rsidRDefault="006352DD" w:rsidP="000961A4">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6б.</w:t>
            </w:r>
          </w:p>
        </w:tc>
      </w:tr>
      <w:tr w:rsidR="006352DD" w:rsidRPr="00C635EA" w:rsidTr="000961A4">
        <w:trPr>
          <w:trHeight w:val="380"/>
        </w:trPr>
        <w:tc>
          <w:tcPr>
            <w:tcW w:w="0" w:type="auto"/>
            <w:vMerge/>
            <w:tcBorders>
              <w:left w:val="single" w:sz="4" w:space="0" w:color="auto"/>
              <w:bottom w:val="single" w:sz="4" w:space="0" w:color="auto"/>
              <w:right w:val="single" w:sz="4" w:space="0" w:color="auto"/>
            </w:tcBorders>
            <w:vAlign w:val="center"/>
            <w:hideMark/>
          </w:tcPr>
          <w:p w:rsidR="006352DD" w:rsidRPr="00C635EA" w:rsidRDefault="006352DD" w:rsidP="000961A4">
            <w:pPr>
              <w:spacing w:after="0" w:line="240" w:lineRule="auto"/>
              <w:jc w:val="center"/>
              <w:rPr>
                <w:rFonts w:ascii="Times New Roman" w:hAnsi="Times New Roman" w:cs="Times New Roman"/>
                <w:sz w:val="24"/>
                <w:szCs w:val="24"/>
                <w:lang w:val="kk-KZ"/>
              </w:rPr>
            </w:pPr>
          </w:p>
        </w:tc>
        <w:tc>
          <w:tcPr>
            <w:tcW w:w="2862" w:type="pct"/>
            <w:tcBorders>
              <w:top w:val="single" w:sz="4" w:space="0" w:color="auto"/>
              <w:left w:val="single" w:sz="4" w:space="0" w:color="auto"/>
              <w:bottom w:val="single" w:sz="4" w:space="0" w:color="auto"/>
              <w:right w:val="single" w:sz="4" w:space="0" w:color="auto"/>
            </w:tcBorders>
            <w:hideMark/>
          </w:tcPr>
          <w:p w:rsidR="006352DD" w:rsidRPr="00C635EA" w:rsidRDefault="006352DD" w:rsidP="000961A4">
            <w:pPr>
              <w:spacing w:after="0" w:line="240" w:lineRule="auto"/>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 xml:space="preserve"> 4.СОӨЖ.</w:t>
            </w:r>
            <w:r w:rsidR="00C01C27" w:rsidRPr="00970A52">
              <w:rPr>
                <w:rFonts w:ascii="Times New Roman" w:hAnsi="Times New Roman" w:cs="Times New Roman"/>
                <w:bCs/>
                <w:sz w:val="24"/>
                <w:szCs w:val="24"/>
              </w:rPr>
              <w:t xml:space="preserve"> </w:t>
            </w:r>
            <w:r w:rsidR="00C01C27" w:rsidRPr="00970A52">
              <w:rPr>
                <w:rFonts w:ascii="Times New Roman" w:hAnsi="Times New Roman" w:cs="Times New Roman"/>
                <w:bCs/>
                <w:sz w:val="24"/>
                <w:szCs w:val="24"/>
              </w:rPr>
              <w:t>Нормотворчество и меры, предпринятые в рамках ЮНЕСКО</w:t>
            </w:r>
            <w:r w:rsidR="00C01C27">
              <w:rPr>
                <w:rFonts w:ascii="Times New Roman" w:hAnsi="Times New Roman" w:cs="Times New Roman"/>
                <w:bCs/>
                <w:sz w:val="24"/>
                <w:szCs w:val="24"/>
              </w:rPr>
              <w:t xml:space="preserve"> </w:t>
            </w:r>
          </w:p>
        </w:tc>
        <w:tc>
          <w:tcPr>
            <w:tcW w:w="645" w:type="pct"/>
            <w:tcBorders>
              <w:top w:val="single" w:sz="4" w:space="0" w:color="auto"/>
              <w:left w:val="single" w:sz="4" w:space="0" w:color="auto"/>
              <w:bottom w:val="single" w:sz="4" w:space="0" w:color="auto"/>
              <w:right w:val="single" w:sz="4" w:space="0" w:color="auto"/>
            </w:tcBorders>
          </w:tcPr>
          <w:p w:rsidR="006352DD" w:rsidRPr="00C635EA" w:rsidRDefault="006352DD" w:rsidP="000961A4">
            <w:pPr>
              <w:spacing w:after="0" w:line="240" w:lineRule="auto"/>
              <w:jc w:val="center"/>
              <w:rPr>
                <w:rFonts w:ascii="Times New Roman" w:hAnsi="Times New Roman" w:cs="Times New Roman"/>
                <w:sz w:val="24"/>
                <w:szCs w:val="24"/>
                <w:lang w:val="kk-KZ"/>
              </w:rPr>
            </w:pPr>
          </w:p>
        </w:tc>
        <w:tc>
          <w:tcPr>
            <w:tcW w:w="932" w:type="pct"/>
            <w:tcBorders>
              <w:top w:val="single" w:sz="4" w:space="0" w:color="auto"/>
              <w:left w:val="single" w:sz="4" w:space="0" w:color="auto"/>
              <w:bottom w:val="single" w:sz="4" w:space="0" w:color="auto"/>
              <w:right w:val="single" w:sz="4" w:space="0" w:color="auto"/>
            </w:tcBorders>
            <w:hideMark/>
          </w:tcPr>
          <w:p w:rsidR="006352DD" w:rsidRPr="00C635EA" w:rsidRDefault="006352DD" w:rsidP="000961A4">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 xml:space="preserve"> 8 б.</w:t>
            </w:r>
          </w:p>
        </w:tc>
      </w:tr>
      <w:tr w:rsidR="006352DD" w:rsidRPr="00C635EA" w:rsidTr="000961A4">
        <w:trPr>
          <w:trHeight w:val="244"/>
        </w:trPr>
        <w:tc>
          <w:tcPr>
            <w:tcW w:w="0" w:type="auto"/>
            <w:vMerge w:val="restart"/>
            <w:tcBorders>
              <w:left w:val="single" w:sz="4" w:space="0" w:color="auto"/>
              <w:right w:val="single" w:sz="4" w:space="0" w:color="auto"/>
            </w:tcBorders>
            <w:vAlign w:val="center"/>
            <w:hideMark/>
          </w:tcPr>
          <w:p w:rsidR="006352DD" w:rsidRPr="00C635EA" w:rsidRDefault="006352DD" w:rsidP="000961A4">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5-6</w:t>
            </w:r>
          </w:p>
        </w:tc>
        <w:tc>
          <w:tcPr>
            <w:tcW w:w="2862" w:type="pct"/>
            <w:tcBorders>
              <w:top w:val="single" w:sz="4" w:space="0" w:color="auto"/>
              <w:left w:val="single" w:sz="4" w:space="0" w:color="auto"/>
              <w:bottom w:val="single" w:sz="4" w:space="0" w:color="auto"/>
              <w:right w:val="single" w:sz="4" w:space="0" w:color="auto"/>
            </w:tcBorders>
            <w:hideMark/>
          </w:tcPr>
          <w:p w:rsidR="006352DD" w:rsidRPr="00C635EA" w:rsidRDefault="006352DD" w:rsidP="000961A4">
            <w:pPr>
              <w:spacing w:after="0" w:line="240" w:lineRule="auto"/>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 xml:space="preserve">5-6 дәрістер. </w:t>
            </w:r>
            <w:r w:rsidR="00A11571" w:rsidRPr="00A11571">
              <w:rPr>
                <w:rFonts w:ascii="Times New Roman" w:hAnsi="Times New Roman" w:cs="Times New Roman"/>
                <w:sz w:val="24"/>
                <w:szCs w:val="24"/>
              </w:rPr>
              <w:t xml:space="preserve">Деятельность Межправительственного </w:t>
            </w:r>
            <w:r w:rsidR="00A11571" w:rsidRPr="00A11571">
              <w:rPr>
                <w:rFonts w:ascii="Times New Roman" w:hAnsi="Times New Roman" w:cs="Times New Roman"/>
                <w:sz w:val="24"/>
                <w:szCs w:val="24"/>
              </w:rPr>
              <w:lastRenderedPageBreak/>
              <w:t>комитета ЮНЕСКО по содействию возвращению культурных ценностей странам их происхождения или их реституции в случае незаконного присвоения</w:t>
            </w:r>
          </w:p>
        </w:tc>
        <w:tc>
          <w:tcPr>
            <w:tcW w:w="645" w:type="pct"/>
            <w:tcBorders>
              <w:top w:val="single" w:sz="4" w:space="0" w:color="auto"/>
              <w:left w:val="single" w:sz="4" w:space="0" w:color="auto"/>
              <w:bottom w:val="single" w:sz="4" w:space="0" w:color="auto"/>
              <w:right w:val="single" w:sz="4" w:space="0" w:color="auto"/>
            </w:tcBorders>
          </w:tcPr>
          <w:p w:rsidR="006352DD" w:rsidRPr="00C635EA" w:rsidRDefault="006352DD" w:rsidP="000961A4">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lastRenderedPageBreak/>
              <w:t>4</w:t>
            </w:r>
          </w:p>
        </w:tc>
        <w:tc>
          <w:tcPr>
            <w:tcW w:w="932" w:type="pct"/>
            <w:tcBorders>
              <w:top w:val="single" w:sz="4" w:space="0" w:color="auto"/>
              <w:left w:val="single" w:sz="4" w:space="0" w:color="auto"/>
              <w:bottom w:val="single" w:sz="4" w:space="0" w:color="auto"/>
              <w:right w:val="single" w:sz="4" w:space="0" w:color="auto"/>
            </w:tcBorders>
            <w:hideMark/>
          </w:tcPr>
          <w:p w:rsidR="006352DD" w:rsidRPr="00C635EA" w:rsidRDefault="006352DD" w:rsidP="000961A4">
            <w:pPr>
              <w:spacing w:after="0" w:line="240" w:lineRule="auto"/>
              <w:jc w:val="center"/>
              <w:rPr>
                <w:rFonts w:ascii="Times New Roman" w:hAnsi="Times New Roman" w:cs="Times New Roman"/>
                <w:sz w:val="24"/>
                <w:szCs w:val="24"/>
                <w:lang w:val="kk-KZ"/>
              </w:rPr>
            </w:pPr>
          </w:p>
        </w:tc>
      </w:tr>
      <w:tr w:rsidR="006352DD" w:rsidRPr="00C635EA" w:rsidTr="000961A4">
        <w:trPr>
          <w:trHeight w:val="217"/>
        </w:trPr>
        <w:tc>
          <w:tcPr>
            <w:tcW w:w="0" w:type="auto"/>
            <w:vMerge/>
            <w:tcBorders>
              <w:left w:val="single" w:sz="4" w:space="0" w:color="auto"/>
              <w:right w:val="single" w:sz="4" w:space="0" w:color="auto"/>
            </w:tcBorders>
            <w:vAlign w:val="center"/>
            <w:hideMark/>
          </w:tcPr>
          <w:p w:rsidR="006352DD" w:rsidRPr="00C635EA" w:rsidRDefault="006352DD" w:rsidP="000961A4">
            <w:pPr>
              <w:spacing w:after="0" w:line="240" w:lineRule="auto"/>
              <w:jc w:val="center"/>
              <w:rPr>
                <w:rFonts w:ascii="Times New Roman" w:hAnsi="Times New Roman" w:cs="Times New Roman"/>
                <w:sz w:val="24"/>
                <w:szCs w:val="24"/>
                <w:lang w:val="kk-KZ"/>
              </w:rPr>
            </w:pPr>
          </w:p>
        </w:tc>
        <w:tc>
          <w:tcPr>
            <w:tcW w:w="2862" w:type="pct"/>
            <w:tcBorders>
              <w:top w:val="single" w:sz="4" w:space="0" w:color="auto"/>
              <w:left w:val="single" w:sz="4" w:space="0" w:color="auto"/>
              <w:bottom w:val="single" w:sz="4" w:space="0" w:color="auto"/>
              <w:right w:val="single" w:sz="4" w:space="0" w:color="auto"/>
            </w:tcBorders>
            <w:hideMark/>
          </w:tcPr>
          <w:p w:rsidR="006352DD" w:rsidRPr="00C635EA" w:rsidRDefault="006352DD" w:rsidP="000961A4">
            <w:pPr>
              <w:spacing w:after="0" w:line="240" w:lineRule="auto"/>
              <w:rPr>
                <w:rFonts w:ascii="Times New Roman" w:hAnsi="Times New Roman" w:cs="Times New Roman"/>
                <w:sz w:val="24"/>
                <w:szCs w:val="24"/>
                <w:lang w:val="kk-KZ"/>
              </w:rPr>
            </w:pPr>
            <w:r w:rsidRPr="00C635EA">
              <w:rPr>
                <w:rFonts w:ascii="Times New Roman" w:hAnsi="Times New Roman" w:cs="Times New Roman"/>
                <w:sz w:val="24"/>
                <w:szCs w:val="24"/>
                <w:lang w:val="kk-KZ"/>
              </w:rPr>
              <w:t xml:space="preserve">5-6 Семинар: </w:t>
            </w:r>
            <w:r w:rsidR="00A11571">
              <w:rPr>
                <w:sz w:val="26"/>
                <w:szCs w:val="26"/>
              </w:rPr>
              <w:t>Деятельность Межправительствен</w:t>
            </w:r>
            <w:r w:rsidR="00A11571">
              <w:rPr>
                <w:sz w:val="26"/>
                <w:szCs w:val="26"/>
              </w:rPr>
              <w:t>-</w:t>
            </w:r>
            <w:proofErr w:type="spellStart"/>
            <w:r w:rsidR="00A11571">
              <w:rPr>
                <w:sz w:val="26"/>
                <w:szCs w:val="26"/>
              </w:rPr>
              <w:t>ного</w:t>
            </w:r>
            <w:proofErr w:type="spellEnd"/>
            <w:r w:rsidR="00A11571">
              <w:rPr>
                <w:sz w:val="26"/>
                <w:szCs w:val="26"/>
              </w:rPr>
              <w:t xml:space="preserve"> комитета ЮНЕСКО по содействию </w:t>
            </w:r>
            <w:proofErr w:type="spellStart"/>
            <w:r w:rsidR="00A11571">
              <w:rPr>
                <w:sz w:val="26"/>
                <w:szCs w:val="26"/>
              </w:rPr>
              <w:t>возвра</w:t>
            </w:r>
            <w:r w:rsidR="00A11571">
              <w:rPr>
                <w:sz w:val="26"/>
                <w:szCs w:val="26"/>
              </w:rPr>
              <w:t>-</w:t>
            </w:r>
            <w:r w:rsidR="00A11571">
              <w:rPr>
                <w:sz w:val="26"/>
                <w:szCs w:val="26"/>
              </w:rPr>
              <w:t>щению</w:t>
            </w:r>
            <w:proofErr w:type="spellEnd"/>
            <w:r w:rsidR="00A11571">
              <w:rPr>
                <w:sz w:val="26"/>
                <w:szCs w:val="26"/>
              </w:rPr>
              <w:t xml:space="preserve"> культурных ценностей странам их про</w:t>
            </w:r>
            <w:r w:rsidR="00A11571">
              <w:rPr>
                <w:sz w:val="26"/>
                <w:szCs w:val="26"/>
              </w:rPr>
              <w:t>-</w:t>
            </w:r>
            <w:proofErr w:type="spellStart"/>
            <w:r w:rsidR="00A11571">
              <w:rPr>
                <w:sz w:val="26"/>
                <w:szCs w:val="26"/>
              </w:rPr>
              <w:t>исхождения</w:t>
            </w:r>
            <w:proofErr w:type="spellEnd"/>
            <w:r w:rsidR="00A11571">
              <w:rPr>
                <w:sz w:val="26"/>
                <w:szCs w:val="26"/>
              </w:rPr>
              <w:t xml:space="preserve"> или их реституции в случае </w:t>
            </w:r>
            <w:proofErr w:type="spellStart"/>
            <w:r w:rsidR="00A11571">
              <w:rPr>
                <w:sz w:val="26"/>
                <w:szCs w:val="26"/>
              </w:rPr>
              <w:t>неза</w:t>
            </w:r>
            <w:proofErr w:type="spellEnd"/>
            <w:r w:rsidR="00A11571">
              <w:rPr>
                <w:sz w:val="26"/>
                <w:szCs w:val="26"/>
              </w:rPr>
              <w:t>-</w:t>
            </w:r>
            <w:r w:rsidR="00A11571">
              <w:rPr>
                <w:sz w:val="26"/>
                <w:szCs w:val="26"/>
              </w:rPr>
              <w:t>конного присвоения</w:t>
            </w:r>
          </w:p>
        </w:tc>
        <w:tc>
          <w:tcPr>
            <w:tcW w:w="645" w:type="pct"/>
            <w:tcBorders>
              <w:top w:val="single" w:sz="4" w:space="0" w:color="auto"/>
              <w:left w:val="single" w:sz="4" w:space="0" w:color="auto"/>
              <w:bottom w:val="single" w:sz="4" w:space="0" w:color="auto"/>
              <w:right w:val="single" w:sz="4" w:space="0" w:color="auto"/>
            </w:tcBorders>
          </w:tcPr>
          <w:p w:rsidR="006352DD" w:rsidRPr="00C635EA" w:rsidRDefault="006352DD" w:rsidP="000961A4">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2</w:t>
            </w:r>
          </w:p>
        </w:tc>
        <w:tc>
          <w:tcPr>
            <w:tcW w:w="932" w:type="pct"/>
            <w:tcBorders>
              <w:top w:val="single" w:sz="4" w:space="0" w:color="auto"/>
              <w:left w:val="single" w:sz="4" w:space="0" w:color="auto"/>
              <w:bottom w:val="single" w:sz="4" w:space="0" w:color="auto"/>
              <w:right w:val="single" w:sz="4" w:space="0" w:color="auto"/>
            </w:tcBorders>
            <w:hideMark/>
          </w:tcPr>
          <w:p w:rsidR="006352DD" w:rsidRPr="00C635EA" w:rsidRDefault="006352DD" w:rsidP="000961A4">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6+6 б.</w:t>
            </w:r>
          </w:p>
        </w:tc>
      </w:tr>
      <w:tr w:rsidR="006352DD" w:rsidRPr="00C635EA" w:rsidTr="000961A4">
        <w:trPr>
          <w:trHeight w:val="231"/>
        </w:trPr>
        <w:tc>
          <w:tcPr>
            <w:tcW w:w="0" w:type="auto"/>
            <w:vMerge/>
            <w:tcBorders>
              <w:left w:val="single" w:sz="4" w:space="0" w:color="auto"/>
              <w:bottom w:val="single" w:sz="4" w:space="0" w:color="auto"/>
              <w:right w:val="single" w:sz="4" w:space="0" w:color="auto"/>
            </w:tcBorders>
            <w:vAlign w:val="center"/>
            <w:hideMark/>
          </w:tcPr>
          <w:p w:rsidR="006352DD" w:rsidRPr="00C635EA" w:rsidRDefault="006352DD" w:rsidP="000961A4">
            <w:pPr>
              <w:spacing w:after="0" w:line="240" w:lineRule="auto"/>
              <w:jc w:val="center"/>
              <w:rPr>
                <w:rFonts w:ascii="Times New Roman" w:hAnsi="Times New Roman" w:cs="Times New Roman"/>
                <w:sz w:val="24"/>
                <w:szCs w:val="24"/>
                <w:lang w:val="kk-KZ"/>
              </w:rPr>
            </w:pPr>
          </w:p>
        </w:tc>
        <w:tc>
          <w:tcPr>
            <w:tcW w:w="2862" w:type="pct"/>
            <w:tcBorders>
              <w:top w:val="single" w:sz="4" w:space="0" w:color="auto"/>
              <w:left w:val="single" w:sz="4" w:space="0" w:color="auto"/>
              <w:bottom w:val="single" w:sz="4" w:space="0" w:color="auto"/>
              <w:right w:val="single" w:sz="4" w:space="0" w:color="auto"/>
            </w:tcBorders>
            <w:hideMark/>
          </w:tcPr>
          <w:p w:rsidR="006352DD" w:rsidRPr="00C635EA" w:rsidRDefault="006352DD" w:rsidP="00403A09">
            <w:pPr>
              <w:spacing w:after="0" w:line="240" w:lineRule="auto"/>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 xml:space="preserve"> СОӨЖ.</w:t>
            </w:r>
            <w:r w:rsidR="00403A09">
              <w:rPr>
                <w:rFonts w:ascii="Times New Roman" w:hAnsi="Times New Roman" w:cs="Times New Roman"/>
                <w:bCs/>
                <w:sz w:val="24"/>
                <w:szCs w:val="24"/>
                <w:lang w:val="kk-KZ"/>
              </w:rPr>
              <w:t xml:space="preserve">Реституция </w:t>
            </w:r>
            <w:r w:rsidR="00403A09">
              <w:rPr>
                <w:sz w:val="26"/>
                <w:szCs w:val="26"/>
              </w:rPr>
              <w:t>содействию возвращению культурных ценностей странам их про-</w:t>
            </w:r>
            <w:proofErr w:type="spellStart"/>
            <w:r w:rsidR="00403A09">
              <w:rPr>
                <w:sz w:val="26"/>
                <w:szCs w:val="26"/>
              </w:rPr>
              <w:t>исхождения</w:t>
            </w:r>
            <w:proofErr w:type="spellEnd"/>
            <w:r w:rsidR="00403A09">
              <w:rPr>
                <w:sz w:val="26"/>
                <w:szCs w:val="26"/>
              </w:rPr>
              <w:t xml:space="preserve"> или их реституции в случае </w:t>
            </w:r>
            <w:proofErr w:type="spellStart"/>
            <w:r w:rsidR="00403A09">
              <w:rPr>
                <w:sz w:val="26"/>
                <w:szCs w:val="26"/>
              </w:rPr>
              <w:t>неза</w:t>
            </w:r>
            <w:proofErr w:type="spellEnd"/>
            <w:r w:rsidR="00403A09">
              <w:rPr>
                <w:sz w:val="26"/>
                <w:szCs w:val="26"/>
              </w:rPr>
              <w:t>-конного присвоения</w:t>
            </w:r>
          </w:p>
        </w:tc>
        <w:tc>
          <w:tcPr>
            <w:tcW w:w="645" w:type="pct"/>
            <w:tcBorders>
              <w:top w:val="single" w:sz="4" w:space="0" w:color="auto"/>
              <w:left w:val="single" w:sz="4" w:space="0" w:color="auto"/>
              <w:bottom w:val="single" w:sz="4" w:space="0" w:color="auto"/>
              <w:right w:val="single" w:sz="4" w:space="0" w:color="auto"/>
            </w:tcBorders>
          </w:tcPr>
          <w:p w:rsidR="006352DD" w:rsidRPr="00C635EA" w:rsidRDefault="006352DD" w:rsidP="000961A4">
            <w:pPr>
              <w:spacing w:after="0" w:line="240" w:lineRule="auto"/>
              <w:jc w:val="center"/>
              <w:rPr>
                <w:rFonts w:ascii="Times New Roman" w:hAnsi="Times New Roman" w:cs="Times New Roman"/>
                <w:sz w:val="24"/>
                <w:szCs w:val="24"/>
                <w:lang w:val="kk-KZ"/>
              </w:rPr>
            </w:pPr>
          </w:p>
        </w:tc>
        <w:tc>
          <w:tcPr>
            <w:tcW w:w="932" w:type="pct"/>
            <w:tcBorders>
              <w:top w:val="single" w:sz="4" w:space="0" w:color="auto"/>
              <w:left w:val="single" w:sz="4" w:space="0" w:color="auto"/>
              <w:bottom w:val="single" w:sz="4" w:space="0" w:color="auto"/>
              <w:right w:val="single" w:sz="4" w:space="0" w:color="auto"/>
            </w:tcBorders>
            <w:hideMark/>
          </w:tcPr>
          <w:p w:rsidR="006352DD" w:rsidRPr="00C635EA" w:rsidRDefault="006352DD" w:rsidP="000961A4">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8+8 б.</w:t>
            </w:r>
          </w:p>
        </w:tc>
      </w:tr>
      <w:tr w:rsidR="006352DD" w:rsidRPr="00C635EA" w:rsidTr="000961A4">
        <w:trPr>
          <w:trHeight w:val="242"/>
        </w:trPr>
        <w:tc>
          <w:tcPr>
            <w:tcW w:w="561" w:type="pct"/>
            <w:vMerge w:val="restart"/>
            <w:tcBorders>
              <w:top w:val="single" w:sz="4" w:space="0" w:color="auto"/>
              <w:left w:val="single" w:sz="4" w:space="0" w:color="auto"/>
              <w:right w:val="single" w:sz="4" w:space="0" w:color="auto"/>
            </w:tcBorders>
            <w:hideMark/>
          </w:tcPr>
          <w:p w:rsidR="006352DD" w:rsidRPr="00C635EA" w:rsidRDefault="006352DD" w:rsidP="000961A4">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7</w:t>
            </w:r>
            <w:r>
              <w:rPr>
                <w:rFonts w:ascii="Times New Roman" w:hAnsi="Times New Roman" w:cs="Times New Roman"/>
                <w:sz w:val="24"/>
                <w:szCs w:val="24"/>
                <w:lang w:val="kk-KZ"/>
              </w:rPr>
              <w:t>-8</w:t>
            </w:r>
          </w:p>
        </w:tc>
        <w:tc>
          <w:tcPr>
            <w:tcW w:w="2862" w:type="pct"/>
            <w:tcBorders>
              <w:top w:val="single" w:sz="4" w:space="0" w:color="auto"/>
              <w:left w:val="single" w:sz="4" w:space="0" w:color="auto"/>
              <w:bottom w:val="single" w:sz="4" w:space="0" w:color="auto"/>
              <w:right w:val="single" w:sz="4" w:space="0" w:color="auto"/>
            </w:tcBorders>
            <w:hideMark/>
          </w:tcPr>
          <w:p w:rsidR="006352DD" w:rsidRPr="00C635EA" w:rsidRDefault="006352DD" w:rsidP="000961A4">
            <w:pPr>
              <w:spacing w:after="0" w:line="240" w:lineRule="auto"/>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 xml:space="preserve">6-7 дәріс. </w:t>
            </w:r>
            <w:r w:rsidR="00403A09" w:rsidRPr="00403A09">
              <w:rPr>
                <w:rFonts w:ascii="Times New Roman" w:hAnsi="Times New Roman" w:cs="Times New Roman"/>
                <w:sz w:val="24"/>
                <w:szCs w:val="24"/>
              </w:rPr>
              <w:t>Нормотворчество Совета Европы, Европейского союза и СНГ в сфере возвращения или реституции культурных ценностей</w:t>
            </w:r>
          </w:p>
        </w:tc>
        <w:tc>
          <w:tcPr>
            <w:tcW w:w="645" w:type="pct"/>
            <w:tcBorders>
              <w:top w:val="single" w:sz="4" w:space="0" w:color="auto"/>
              <w:left w:val="single" w:sz="4" w:space="0" w:color="auto"/>
              <w:bottom w:val="single" w:sz="4" w:space="0" w:color="auto"/>
              <w:right w:val="single" w:sz="4" w:space="0" w:color="auto"/>
            </w:tcBorders>
            <w:hideMark/>
          </w:tcPr>
          <w:p w:rsidR="006352DD" w:rsidRPr="00C635EA" w:rsidRDefault="006352DD" w:rsidP="000961A4">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4</w:t>
            </w:r>
          </w:p>
        </w:tc>
        <w:tc>
          <w:tcPr>
            <w:tcW w:w="932" w:type="pct"/>
            <w:tcBorders>
              <w:top w:val="single" w:sz="4" w:space="0" w:color="auto"/>
              <w:left w:val="single" w:sz="4" w:space="0" w:color="auto"/>
              <w:bottom w:val="single" w:sz="4" w:space="0" w:color="auto"/>
              <w:right w:val="single" w:sz="4" w:space="0" w:color="auto"/>
            </w:tcBorders>
          </w:tcPr>
          <w:p w:rsidR="006352DD" w:rsidRPr="00C635EA" w:rsidRDefault="006352DD" w:rsidP="000961A4">
            <w:pPr>
              <w:spacing w:after="0" w:line="240" w:lineRule="auto"/>
              <w:jc w:val="center"/>
              <w:rPr>
                <w:rFonts w:ascii="Times New Roman" w:hAnsi="Times New Roman" w:cs="Times New Roman"/>
                <w:sz w:val="24"/>
                <w:szCs w:val="24"/>
                <w:lang w:val="kk-KZ"/>
              </w:rPr>
            </w:pPr>
          </w:p>
        </w:tc>
      </w:tr>
      <w:tr w:rsidR="006352DD" w:rsidRPr="00C635EA" w:rsidTr="000961A4">
        <w:trPr>
          <w:trHeight w:val="273"/>
        </w:trPr>
        <w:tc>
          <w:tcPr>
            <w:tcW w:w="0" w:type="auto"/>
            <w:vMerge/>
            <w:tcBorders>
              <w:left w:val="single" w:sz="4" w:space="0" w:color="auto"/>
              <w:right w:val="single" w:sz="4" w:space="0" w:color="auto"/>
            </w:tcBorders>
            <w:vAlign w:val="center"/>
            <w:hideMark/>
          </w:tcPr>
          <w:p w:rsidR="006352DD" w:rsidRPr="00C635EA" w:rsidRDefault="006352DD" w:rsidP="000961A4">
            <w:pPr>
              <w:spacing w:after="0" w:line="240" w:lineRule="auto"/>
              <w:rPr>
                <w:rFonts w:ascii="Times New Roman" w:hAnsi="Times New Roman" w:cs="Times New Roman"/>
                <w:sz w:val="24"/>
                <w:szCs w:val="24"/>
                <w:lang w:val="kk-KZ"/>
              </w:rPr>
            </w:pPr>
          </w:p>
        </w:tc>
        <w:tc>
          <w:tcPr>
            <w:tcW w:w="2862" w:type="pct"/>
            <w:tcBorders>
              <w:top w:val="single" w:sz="4" w:space="0" w:color="auto"/>
              <w:left w:val="single" w:sz="4" w:space="0" w:color="auto"/>
              <w:bottom w:val="single" w:sz="4" w:space="0" w:color="auto"/>
              <w:right w:val="single" w:sz="4" w:space="0" w:color="auto"/>
            </w:tcBorders>
            <w:hideMark/>
          </w:tcPr>
          <w:p w:rsidR="006352DD" w:rsidRPr="00C635EA" w:rsidRDefault="006352DD" w:rsidP="000961A4">
            <w:pPr>
              <w:spacing w:after="0" w:line="240" w:lineRule="auto"/>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 xml:space="preserve">6-7 Семинар: </w:t>
            </w:r>
            <w:r w:rsidR="00403A09" w:rsidRPr="00403A09">
              <w:rPr>
                <w:rFonts w:ascii="Times New Roman" w:hAnsi="Times New Roman" w:cs="Times New Roman"/>
                <w:sz w:val="24"/>
                <w:szCs w:val="24"/>
              </w:rPr>
              <w:t>Нормотворчество Совета Европы, Европейского союза и СНГ в сфере возвращения или реституции культурных ценностей</w:t>
            </w:r>
          </w:p>
        </w:tc>
        <w:tc>
          <w:tcPr>
            <w:tcW w:w="645" w:type="pct"/>
            <w:tcBorders>
              <w:top w:val="single" w:sz="4" w:space="0" w:color="auto"/>
              <w:left w:val="single" w:sz="4" w:space="0" w:color="auto"/>
              <w:bottom w:val="single" w:sz="4" w:space="0" w:color="auto"/>
              <w:right w:val="single" w:sz="4" w:space="0" w:color="auto"/>
            </w:tcBorders>
            <w:hideMark/>
          </w:tcPr>
          <w:p w:rsidR="006352DD" w:rsidRPr="00C635EA" w:rsidRDefault="006352DD" w:rsidP="000961A4">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2</w:t>
            </w:r>
          </w:p>
        </w:tc>
        <w:tc>
          <w:tcPr>
            <w:tcW w:w="932" w:type="pct"/>
            <w:tcBorders>
              <w:top w:val="single" w:sz="4" w:space="0" w:color="auto"/>
              <w:left w:val="single" w:sz="4" w:space="0" w:color="auto"/>
              <w:bottom w:val="single" w:sz="4" w:space="0" w:color="auto"/>
              <w:right w:val="single" w:sz="4" w:space="0" w:color="auto"/>
            </w:tcBorders>
            <w:hideMark/>
          </w:tcPr>
          <w:p w:rsidR="006352DD" w:rsidRPr="00C635EA" w:rsidRDefault="006352DD" w:rsidP="000961A4">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6+6 б.</w:t>
            </w:r>
          </w:p>
        </w:tc>
      </w:tr>
      <w:tr w:rsidR="006352DD" w:rsidRPr="00C635EA" w:rsidTr="000961A4">
        <w:trPr>
          <w:trHeight w:val="564"/>
        </w:trPr>
        <w:tc>
          <w:tcPr>
            <w:tcW w:w="0" w:type="auto"/>
            <w:vMerge/>
            <w:tcBorders>
              <w:left w:val="single" w:sz="4" w:space="0" w:color="auto"/>
              <w:right w:val="single" w:sz="4" w:space="0" w:color="auto"/>
            </w:tcBorders>
            <w:vAlign w:val="center"/>
            <w:hideMark/>
          </w:tcPr>
          <w:p w:rsidR="006352DD" w:rsidRPr="00C635EA" w:rsidRDefault="006352DD" w:rsidP="000961A4">
            <w:pPr>
              <w:spacing w:after="0" w:line="240" w:lineRule="auto"/>
              <w:rPr>
                <w:rFonts w:ascii="Times New Roman" w:hAnsi="Times New Roman" w:cs="Times New Roman"/>
                <w:sz w:val="24"/>
                <w:szCs w:val="24"/>
                <w:lang w:val="kk-KZ"/>
              </w:rPr>
            </w:pPr>
          </w:p>
        </w:tc>
        <w:tc>
          <w:tcPr>
            <w:tcW w:w="2862" w:type="pct"/>
            <w:tcBorders>
              <w:top w:val="single" w:sz="4" w:space="0" w:color="auto"/>
              <w:left w:val="single" w:sz="4" w:space="0" w:color="auto"/>
              <w:bottom w:val="single" w:sz="4" w:space="0" w:color="auto"/>
              <w:right w:val="single" w:sz="4" w:space="0" w:color="auto"/>
            </w:tcBorders>
            <w:hideMark/>
          </w:tcPr>
          <w:p w:rsidR="006352DD" w:rsidRPr="00C635EA" w:rsidRDefault="006352DD" w:rsidP="00F2652E">
            <w:pPr>
              <w:spacing w:after="0" w:line="240" w:lineRule="auto"/>
              <w:rPr>
                <w:rFonts w:ascii="Times New Roman" w:hAnsi="Times New Roman" w:cs="Times New Roman"/>
                <w:sz w:val="24"/>
                <w:szCs w:val="24"/>
                <w:lang w:val="kk-KZ"/>
              </w:rPr>
            </w:pPr>
            <w:r w:rsidRPr="00C635EA">
              <w:rPr>
                <w:rFonts w:ascii="Times New Roman" w:hAnsi="Times New Roman" w:cs="Times New Roman"/>
                <w:sz w:val="24"/>
                <w:szCs w:val="24"/>
                <w:lang w:val="kk-KZ"/>
              </w:rPr>
              <w:t xml:space="preserve">6-7 СОӨЖ. </w:t>
            </w:r>
            <w:r w:rsidR="00403A09" w:rsidRPr="00403A09">
              <w:rPr>
                <w:rFonts w:ascii="Times New Roman" w:hAnsi="Times New Roman" w:cs="Times New Roman"/>
                <w:sz w:val="24"/>
                <w:szCs w:val="24"/>
              </w:rPr>
              <w:t xml:space="preserve">Нормотворчество Совета Европы, Европейского союза и </w:t>
            </w:r>
            <w:r w:rsidR="00F2652E">
              <w:rPr>
                <w:rFonts w:ascii="Times New Roman" w:hAnsi="Times New Roman" w:cs="Times New Roman"/>
                <w:sz w:val="24"/>
                <w:szCs w:val="24"/>
              </w:rPr>
              <w:t>РК</w:t>
            </w:r>
            <w:r w:rsidR="00403A09" w:rsidRPr="00403A09">
              <w:rPr>
                <w:rFonts w:ascii="Times New Roman" w:hAnsi="Times New Roman" w:cs="Times New Roman"/>
                <w:sz w:val="24"/>
                <w:szCs w:val="24"/>
              </w:rPr>
              <w:t xml:space="preserve"> в сфере возвращения или реституции культурных ценностей</w:t>
            </w:r>
          </w:p>
        </w:tc>
        <w:tc>
          <w:tcPr>
            <w:tcW w:w="645" w:type="pct"/>
            <w:tcBorders>
              <w:top w:val="single" w:sz="4" w:space="0" w:color="auto"/>
              <w:left w:val="single" w:sz="4" w:space="0" w:color="auto"/>
              <w:bottom w:val="single" w:sz="4" w:space="0" w:color="auto"/>
              <w:right w:val="single" w:sz="4" w:space="0" w:color="auto"/>
            </w:tcBorders>
            <w:hideMark/>
          </w:tcPr>
          <w:p w:rsidR="006352DD" w:rsidRPr="00C635EA" w:rsidRDefault="006352DD" w:rsidP="000961A4">
            <w:pPr>
              <w:spacing w:after="0" w:line="240" w:lineRule="auto"/>
              <w:jc w:val="center"/>
              <w:rPr>
                <w:rFonts w:ascii="Times New Roman" w:hAnsi="Times New Roman" w:cs="Times New Roman"/>
                <w:sz w:val="24"/>
                <w:szCs w:val="24"/>
                <w:lang w:val="kk-KZ"/>
              </w:rPr>
            </w:pPr>
          </w:p>
        </w:tc>
        <w:tc>
          <w:tcPr>
            <w:tcW w:w="932" w:type="pct"/>
            <w:tcBorders>
              <w:top w:val="single" w:sz="4" w:space="0" w:color="auto"/>
              <w:left w:val="single" w:sz="4" w:space="0" w:color="auto"/>
              <w:bottom w:val="single" w:sz="4" w:space="0" w:color="auto"/>
              <w:right w:val="single" w:sz="4" w:space="0" w:color="auto"/>
            </w:tcBorders>
            <w:hideMark/>
          </w:tcPr>
          <w:p w:rsidR="006352DD" w:rsidRPr="00C635EA" w:rsidRDefault="006352DD" w:rsidP="000961A4">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6+6 б.</w:t>
            </w:r>
          </w:p>
        </w:tc>
      </w:tr>
      <w:tr w:rsidR="006352DD" w:rsidRPr="00C635EA" w:rsidTr="000961A4">
        <w:trPr>
          <w:trHeight w:val="176"/>
        </w:trPr>
        <w:tc>
          <w:tcPr>
            <w:tcW w:w="0" w:type="auto"/>
            <w:vMerge/>
            <w:tcBorders>
              <w:left w:val="single" w:sz="4" w:space="0" w:color="auto"/>
              <w:right w:val="single" w:sz="4" w:space="0" w:color="auto"/>
            </w:tcBorders>
            <w:vAlign w:val="center"/>
            <w:hideMark/>
          </w:tcPr>
          <w:p w:rsidR="006352DD" w:rsidRPr="00C635EA" w:rsidRDefault="006352DD" w:rsidP="000961A4">
            <w:pPr>
              <w:spacing w:after="0" w:line="240" w:lineRule="auto"/>
              <w:rPr>
                <w:rFonts w:ascii="Times New Roman" w:hAnsi="Times New Roman" w:cs="Times New Roman"/>
                <w:sz w:val="24"/>
                <w:szCs w:val="24"/>
                <w:lang w:val="kk-KZ"/>
              </w:rPr>
            </w:pPr>
          </w:p>
        </w:tc>
        <w:tc>
          <w:tcPr>
            <w:tcW w:w="2862" w:type="pct"/>
            <w:tcBorders>
              <w:top w:val="single" w:sz="4" w:space="0" w:color="auto"/>
              <w:left w:val="single" w:sz="4" w:space="0" w:color="auto"/>
              <w:bottom w:val="single" w:sz="4" w:space="0" w:color="auto"/>
              <w:right w:val="single" w:sz="4" w:space="0" w:color="auto"/>
            </w:tcBorders>
            <w:hideMark/>
          </w:tcPr>
          <w:p w:rsidR="006352DD" w:rsidRPr="00C635EA" w:rsidRDefault="006352DD" w:rsidP="000961A4">
            <w:pPr>
              <w:spacing w:after="0" w:line="240" w:lineRule="auto"/>
              <w:rPr>
                <w:rFonts w:ascii="Times New Roman" w:hAnsi="Times New Roman" w:cs="Times New Roman"/>
                <w:b/>
                <w:sz w:val="24"/>
                <w:szCs w:val="24"/>
                <w:lang w:val="kk-KZ"/>
              </w:rPr>
            </w:pPr>
            <w:r w:rsidRPr="00C635EA">
              <w:rPr>
                <w:rFonts w:ascii="Times New Roman" w:hAnsi="Times New Roman" w:cs="Times New Roman"/>
                <w:b/>
                <w:sz w:val="24"/>
                <w:szCs w:val="24"/>
                <w:lang w:val="kk-KZ"/>
              </w:rPr>
              <w:t xml:space="preserve">Семинар (42 б.) мен СӨЖ (58 б.) бойынша </w:t>
            </w:r>
          </w:p>
        </w:tc>
        <w:tc>
          <w:tcPr>
            <w:tcW w:w="645" w:type="pct"/>
            <w:tcBorders>
              <w:top w:val="single" w:sz="4" w:space="0" w:color="auto"/>
              <w:left w:val="single" w:sz="4" w:space="0" w:color="auto"/>
              <w:bottom w:val="single" w:sz="4" w:space="0" w:color="auto"/>
              <w:right w:val="single" w:sz="4" w:space="0" w:color="auto"/>
            </w:tcBorders>
            <w:hideMark/>
          </w:tcPr>
          <w:p w:rsidR="006352DD" w:rsidRPr="00C635EA" w:rsidRDefault="006352DD" w:rsidP="000961A4">
            <w:pPr>
              <w:spacing w:after="0" w:line="240" w:lineRule="auto"/>
              <w:jc w:val="center"/>
              <w:rPr>
                <w:rFonts w:ascii="Times New Roman" w:hAnsi="Times New Roman" w:cs="Times New Roman"/>
                <w:b/>
                <w:sz w:val="24"/>
                <w:szCs w:val="24"/>
                <w:lang w:val="kk-KZ"/>
              </w:rPr>
            </w:pPr>
          </w:p>
        </w:tc>
        <w:tc>
          <w:tcPr>
            <w:tcW w:w="932" w:type="pct"/>
            <w:tcBorders>
              <w:top w:val="single" w:sz="4" w:space="0" w:color="auto"/>
              <w:left w:val="single" w:sz="4" w:space="0" w:color="auto"/>
              <w:bottom w:val="single" w:sz="4" w:space="0" w:color="auto"/>
              <w:right w:val="single" w:sz="4" w:space="0" w:color="auto"/>
            </w:tcBorders>
            <w:hideMark/>
          </w:tcPr>
          <w:p w:rsidR="006352DD" w:rsidRPr="00C635EA" w:rsidRDefault="006352DD" w:rsidP="000961A4">
            <w:pPr>
              <w:spacing w:after="0" w:line="240" w:lineRule="auto"/>
              <w:jc w:val="center"/>
              <w:rPr>
                <w:rFonts w:ascii="Times New Roman" w:hAnsi="Times New Roman" w:cs="Times New Roman"/>
                <w:b/>
                <w:caps/>
                <w:sz w:val="24"/>
                <w:szCs w:val="24"/>
                <w:lang w:val="kk-KZ"/>
              </w:rPr>
            </w:pPr>
            <w:r w:rsidRPr="00C635EA">
              <w:rPr>
                <w:rFonts w:ascii="Times New Roman" w:hAnsi="Times New Roman" w:cs="Times New Roman"/>
                <w:b/>
                <w:caps/>
                <w:sz w:val="24"/>
                <w:szCs w:val="24"/>
                <w:lang w:val="kk-KZ"/>
              </w:rPr>
              <w:t xml:space="preserve">100 </w:t>
            </w:r>
            <w:r w:rsidRPr="00C635EA">
              <w:rPr>
                <w:rFonts w:ascii="Times New Roman" w:hAnsi="Times New Roman" w:cs="Times New Roman"/>
                <w:sz w:val="24"/>
                <w:szCs w:val="24"/>
                <w:lang w:val="kk-KZ"/>
              </w:rPr>
              <w:t>балл</w:t>
            </w:r>
          </w:p>
        </w:tc>
      </w:tr>
      <w:tr w:rsidR="006352DD" w:rsidRPr="00C635EA" w:rsidTr="000961A4">
        <w:trPr>
          <w:trHeight w:val="298"/>
        </w:trPr>
        <w:tc>
          <w:tcPr>
            <w:tcW w:w="0" w:type="auto"/>
            <w:vMerge/>
            <w:tcBorders>
              <w:left w:val="single" w:sz="4" w:space="0" w:color="auto"/>
              <w:right w:val="single" w:sz="4" w:space="0" w:color="auto"/>
            </w:tcBorders>
            <w:vAlign w:val="center"/>
            <w:hideMark/>
          </w:tcPr>
          <w:p w:rsidR="006352DD" w:rsidRPr="00C635EA" w:rsidRDefault="006352DD" w:rsidP="000961A4">
            <w:pPr>
              <w:spacing w:after="0" w:line="240" w:lineRule="auto"/>
              <w:rPr>
                <w:rFonts w:ascii="Times New Roman" w:hAnsi="Times New Roman" w:cs="Times New Roman"/>
                <w:sz w:val="24"/>
                <w:szCs w:val="24"/>
                <w:lang w:val="kk-KZ"/>
              </w:rPr>
            </w:pPr>
          </w:p>
        </w:tc>
        <w:tc>
          <w:tcPr>
            <w:tcW w:w="2862" w:type="pct"/>
            <w:tcBorders>
              <w:top w:val="single" w:sz="4" w:space="0" w:color="auto"/>
              <w:left w:val="single" w:sz="4" w:space="0" w:color="auto"/>
              <w:bottom w:val="single" w:sz="4" w:space="0" w:color="auto"/>
              <w:right w:val="single" w:sz="4" w:space="0" w:color="auto"/>
            </w:tcBorders>
            <w:hideMark/>
          </w:tcPr>
          <w:p w:rsidR="006352DD" w:rsidRPr="00C635EA" w:rsidRDefault="006352DD" w:rsidP="000961A4">
            <w:pPr>
              <w:spacing w:after="0" w:line="240" w:lineRule="auto"/>
              <w:rPr>
                <w:rFonts w:ascii="Times New Roman" w:hAnsi="Times New Roman" w:cs="Times New Roman"/>
                <w:b/>
                <w:sz w:val="24"/>
                <w:szCs w:val="24"/>
                <w:lang w:val="kk-KZ"/>
              </w:rPr>
            </w:pPr>
            <w:r w:rsidRPr="00C635EA">
              <w:rPr>
                <w:rFonts w:ascii="Times New Roman" w:hAnsi="Times New Roman" w:cs="Times New Roman"/>
                <w:b/>
                <w:sz w:val="24"/>
                <w:szCs w:val="24"/>
                <w:lang w:val="kk-KZ"/>
              </w:rPr>
              <w:t>МИДТЕРМ</w:t>
            </w:r>
          </w:p>
        </w:tc>
        <w:tc>
          <w:tcPr>
            <w:tcW w:w="645" w:type="pct"/>
            <w:tcBorders>
              <w:top w:val="single" w:sz="4" w:space="0" w:color="auto"/>
              <w:left w:val="single" w:sz="4" w:space="0" w:color="auto"/>
              <w:bottom w:val="single" w:sz="4" w:space="0" w:color="auto"/>
              <w:right w:val="single" w:sz="4" w:space="0" w:color="auto"/>
            </w:tcBorders>
            <w:hideMark/>
          </w:tcPr>
          <w:p w:rsidR="006352DD" w:rsidRPr="00C635EA" w:rsidRDefault="006352DD" w:rsidP="000961A4">
            <w:pPr>
              <w:spacing w:after="0" w:line="240" w:lineRule="auto"/>
              <w:jc w:val="center"/>
              <w:rPr>
                <w:rFonts w:ascii="Times New Roman" w:hAnsi="Times New Roman" w:cs="Times New Roman"/>
                <w:sz w:val="24"/>
                <w:szCs w:val="24"/>
                <w:lang w:val="kk-KZ"/>
              </w:rPr>
            </w:pPr>
          </w:p>
        </w:tc>
        <w:tc>
          <w:tcPr>
            <w:tcW w:w="932" w:type="pct"/>
            <w:tcBorders>
              <w:top w:val="single" w:sz="4" w:space="0" w:color="auto"/>
              <w:left w:val="single" w:sz="4" w:space="0" w:color="auto"/>
              <w:bottom w:val="single" w:sz="4" w:space="0" w:color="auto"/>
              <w:right w:val="single" w:sz="4" w:space="0" w:color="auto"/>
            </w:tcBorders>
            <w:hideMark/>
          </w:tcPr>
          <w:p w:rsidR="006352DD" w:rsidRPr="00C635EA" w:rsidRDefault="006352DD" w:rsidP="000961A4">
            <w:pPr>
              <w:spacing w:after="0" w:line="240" w:lineRule="auto"/>
              <w:jc w:val="center"/>
              <w:rPr>
                <w:rFonts w:ascii="Times New Roman" w:hAnsi="Times New Roman" w:cs="Times New Roman"/>
                <w:caps/>
                <w:sz w:val="24"/>
                <w:szCs w:val="24"/>
                <w:lang w:val="kk-KZ"/>
              </w:rPr>
            </w:pPr>
            <w:r w:rsidRPr="00C635EA">
              <w:rPr>
                <w:rFonts w:ascii="Times New Roman" w:hAnsi="Times New Roman" w:cs="Times New Roman"/>
                <w:b/>
                <w:caps/>
                <w:sz w:val="24"/>
                <w:szCs w:val="24"/>
                <w:lang w:val="kk-KZ"/>
              </w:rPr>
              <w:t xml:space="preserve">100  </w:t>
            </w:r>
            <w:r w:rsidRPr="00C635EA">
              <w:rPr>
                <w:rFonts w:ascii="Times New Roman" w:hAnsi="Times New Roman" w:cs="Times New Roman"/>
                <w:sz w:val="24"/>
                <w:szCs w:val="24"/>
                <w:lang w:val="kk-KZ"/>
              </w:rPr>
              <w:t>балл</w:t>
            </w:r>
          </w:p>
        </w:tc>
      </w:tr>
      <w:tr w:rsidR="006352DD" w:rsidRPr="00C635EA" w:rsidTr="000961A4">
        <w:trPr>
          <w:trHeight w:val="326"/>
        </w:trPr>
        <w:tc>
          <w:tcPr>
            <w:tcW w:w="0" w:type="auto"/>
            <w:vMerge/>
            <w:tcBorders>
              <w:left w:val="single" w:sz="4" w:space="0" w:color="auto"/>
              <w:bottom w:val="single" w:sz="4" w:space="0" w:color="auto"/>
              <w:right w:val="single" w:sz="4" w:space="0" w:color="auto"/>
            </w:tcBorders>
            <w:vAlign w:val="center"/>
            <w:hideMark/>
          </w:tcPr>
          <w:p w:rsidR="006352DD" w:rsidRPr="00C635EA" w:rsidRDefault="006352DD" w:rsidP="000961A4">
            <w:pPr>
              <w:spacing w:after="0" w:line="240" w:lineRule="auto"/>
              <w:rPr>
                <w:rFonts w:ascii="Times New Roman" w:hAnsi="Times New Roman" w:cs="Times New Roman"/>
                <w:sz w:val="24"/>
                <w:szCs w:val="24"/>
                <w:lang w:val="kk-KZ"/>
              </w:rPr>
            </w:pPr>
          </w:p>
        </w:tc>
        <w:tc>
          <w:tcPr>
            <w:tcW w:w="2862" w:type="pct"/>
            <w:tcBorders>
              <w:top w:val="single" w:sz="4" w:space="0" w:color="auto"/>
              <w:left w:val="single" w:sz="4" w:space="0" w:color="auto"/>
              <w:bottom w:val="single" w:sz="4" w:space="0" w:color="auto"/>
              <w:right w:val="single" w:sz="4" w:space="0" w:color="auto"/>
            </w:tcBorders>
            <w:hideMark/>
          </w:tcPr>
          <w:p w:rsidR="006352DD" w:rsidRPr="00C635EA" w:rsidRDefault="006352DD" w:rsidP="000961A4">
            <w:pPr>
              <w:spacing w:after="0" w:line="240" w:lineRule="auto"/>
              <w:rPr>
                <w:rFonts w:ascii="Times New Roman" w:hAnsi="Times New Roman" w:cs="Times New Roman"/>
                <w:b/>
                <w:sz w:val="24"/>
                <w:szCs w:val="24"/>
                <w:lang w:val="kk-KZ"/>
              </w:rPr>
            </w:pPr>
            <w:r w:rsidRPr="00C635EA">
              <w:rPr>
                <w:rFonts w:ascii="Times New Roman" w:hAnsi="Times New Roman" w:cs="Times New Roman"/>
                <w:b/>
                <w:caps/>
                <w:sz w:val="24"/>
                <w:szCs w:val="24"/>
                <w:lang w:val="kk-KZ"/>
              </w:rPr>
              <w:t xml:space="preserve"> </w:t>
            </w:r>
            <w:r w:rsidRPr="00C635EA">
              <w:rPr>
                <w:rFonts w:ascii="Times New Roman" w:hAnsi="Times New Roman" w:cs="Times New Roman"/>
                <w:b/>
                <w:sz w:val="24"/>
                <w:szCs w:val="24"/>
                <w:lang w:val="kk-KZ"/>
              </w:rPr>
              <w:t>1 Аралық бақылау</w:t>
            </w:r>
          </w:p>
        </w:tc>
        <w:tc>
          <w:tcPr>
            <w:tcW w:w="645" w:type="pct"/>
            <w:tcBorders>
              <w:top w:val="single" w:sz="4" w:space="0" w:color="auto"/>
              <w:left w:val="single" w:sz="4" w:space="0" w:color="auto"/>
              <w:bottom w:val="single" w:sz="4" w:space="0" w:color="auto"/>
              <w:right w:val="single" w:sz="4" w:space="0" w:color="auto"/>
            </w:tcBorders>
            <w:hideMark/>
          </w:tcPr>
          <w:p w:rsidR="006352DD" w:rsidRPr="00C635EA" w:rsidRDefault="006352DD" w:rsidP="000961A4">
            <w:pPr>
              <w:spacing w:after="0" w:line="240" w:lineRule="auto"/>
              <w:jc w:val="center"/>
              <w:rPr>
                <w:rFonts w:ascii="Times New Roman" w:hAnsi="Times New Roman" w:cs="Times New Roman"/>
                <w:sz w:val="24"/>
                <w:szCs w:val="24"/>
                <w:lang w:val="kk-KZ"/>
              </w:rPr>
            </w:pPr>
          </w:p>
        </w:tc>
        <w:tc>
          <w:tcPr>
            <w:tcW w:w="932" w:type="pct"/>
            <w:tcBorders>
              <w:top w:val="single" w:sz="4" w:space="0" w:color="auto"/>
              <w:left w:val="single" w:sz="4" w:space="0" w:color="auto"/>
              <w:bottom w:val="single" w:sz="4" w:space="0" w:color="auto"/>
              <w:right w:val="single" w:sz="4" w:space="0" w:color="auto"/>
            </w:tcBorders>
            <w:hideMark/>
          </w:tcPr>
          <w:p w:rsidR="006352DD" w:rsidRPr="00C635EA" w:rsidRDefault="006352DD" w:rsidP="000961A4">
            <w:pPr>
              <w:spacing w:after="0" w:line="240" w:lineRule="auto"/>
              <w:jc w:val="center"/>
              <w:rPr>
                <w:rFonts w:ascii="Times New Roman" w:hAnsi="Times New Roman" w:cs="Times New Roman"/>
                <w:b/>
                <w:caps/>
                <w:sz w:val="24"/>
                <w:szCs w:val="24"/>
                <w:lang w:val="kk-KZ"/>
              </w:rPr>
            </w:pPr>
            <w:r w:rsidRPr="00C635EA">
              <w:rPr>
                <w:rFonts w:ascii="Times New Roman" w:hAnsi="Times New Roman" w:cs="Times New Roman"/>
                <w:b/>
                <w:caps/>
                <w:sz w:val="24"/>
                <w:szCs w:val="24"/>
                <w:lang w:val="kk-KZ"/>
              </w:rPr>
              <w:t>100 балл</w:t>
            </w:r>
          </w:p>
        </w:tc>
      </w:tr>
      <w:tr w:rsidR="006352DD" w:rsidRPr="00C635EA" w:rsidTr="000961A4">
        <w:tc>
          <w:tcPr>
            <w:tcW w:w="561" w:type="pct"/>
            <w:vMerge w:val="restart"/>
            <w:tcBorders>
              <w:top w:val="single" w:sz="4" w:space="0" w:color="auto"/>
              <w:left w:val="single" w:sz="4" w:space="0" w:color="auto"/>
              <w:bottom w:val="single" w:sz="4" w:space="0" w:color="auto"/>
              <w:right w:val="single" w:sz="4" w:space="0" w:color="auto"/>
            </w:tcBorders>
            <w:hideMark/>
          </w:tcPr>
          <w:p w:rsidR="006352DD" w:rsidRPr="00C635EA" w:rsidRDefault="006352DD" w:rsidP="000961A4">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9</w:t>
            </w:r>
          </w:p>
        </w:tc>
        <w:tc>
          <w:tcPr>
            <w:tcW w:w="2862" w:type="pct"/>
            <w:tcBorders>
              <w:top w:val="single" w:sz="4" w:space="0" w:color="auto"/>
              <w:left w:val="single" w:sz="4" w:space="0" w:color="auto"/>
              <w:bottom w:val="single" w:sz="4" w:space="0" w:color="auto"/>
              <w:right w:val="single" w:sz="4" w:space="0" w:color="auto"/>
            </w:tcBorders>
          </w:tcPr>
          <w:p w:rsidR="006352DD" w:rsidRPr="00C635EA" w:rsidRDefault="006352DD" w:rsidP="000961A4">
            <w:pPr>
              <w:pStyle w:val="Default"/>
              <w:rPr>
                <w:color w:val="auto"/>
                <w:lang w:val="kk-KZ"/>
              </w:rPr>
            </w:pPr>
            <w:r w:rsidRPr="00C635EA">
              <w:rPr>
                <w:color w:val="auto"/>
                <w:lang w:val="kk-KZ"/>
              </w:rPr>
              <w:t xml:space="preserve">9 Дәріс. </w:t>
            </w:r>
            <w:r w:rsidR="00CF1940">
              <w:rPr>
                <w:sz w:val="26"/>
                <w:szCs w:val="26"/>
              </w:rPr>
              <w:t>Национальные законодательства государств, регулирующие вопросы, связанные с возвращением или реституцией культурных ценностей</w:t>
            </w:r>
            <w:r w:rsidR="00CF1940">
              <w:rPr>
                <w:sz w:val="26"/>
                <w:szCs w:val="26"/>
              </w:rPr>
              <w:t xml:space="preserve"> </w:t>
            </w:r>
          </w:p>
        </w:tc>
        <w:tc>
          <w:tcPr>
            <w:tcW w:w="645" w:type="pct"/>
            <w:tcBorders>
              <w:top w:val="single" w:sz="4" w:space="0" w:color="auto"/>
              <w:left w:val="single" w:sz="4" w:space="0" w:color="auto"/>
              <w:bottom w:val="single" w:sz="4" w:space="0" w:color="auto"/>
              <w:right w:val="single" w:sz="4" w:space="0" w:color="auto"/>
            </w:tcBorders>
            <w:hideMark/>
          </w:tcPr>
          <w:p w:rsidR="006352DD" w:rsidRPr="00C635EA" w:rsidRDefault="006352DD" w:rsidP="000961A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32" w:type="pct"/>
            <w:tcBorders>
              <w:top w:val="single" w:sz="4" w:space="0" w:color="auto"/>
              <w:left w:val="single" w:sz="4" w:space="0" w:color="auto"/>
              <w:bottom w:val="single" w:sz="4" w:space="0" w:color="auto"/>
              <w:right w:val="single" w:sz="4" w:space="0" w:color="auto"/>
            </w:tcBorders>
          </w:tcPr>
          <w:p w:rsidR="006352DD" w:rsidRPr="00C635EA" w:rsidRDefault="006352DD" w:rsidP="000961A4">
            <w:pPr>
              <w:spacing w:after="0" w:line="240" w:lineRule="auto"/>
              <w:jc w:val="center"/>
              <w:rPr>
                <w:rFonts w:ascii="Times New Roman" w:hAnsi="Times New Roman" w:cs="Times New Roman"/>
                <w:sz w:val="24"/>
                <w:szCs w:val="24"/>
                <w:lang w:val="kk-KZ"/>
              </w:rPr>
            </w:pPr>
          </w:p>
        </w:tc>
      </w:tr>
      <w:tr w:rsidR="006352DD" w:rsidRPr="00C635EA" w:rsidTr="000961A4">
        <w:tc>
          <w:tcPr>
            <w:tcW w:w="0" w:type="auto"/>
            <w:vMerge/>
            <w:tcBorders>
              <w:top w:val="single" w:sz="4" w:space="0" w:color="auto"/>
              <w:left w:val="single" w:sz="4" w:space="0" w:color="auto"/>
              <w:bottom w:val="single" w:sz="4" w:space="0" w:color="auto"/>
              <w:right w:val="single" w:sz="4" w:space="0" w:color="auto"/>
            </w:tcBorders>
            <w:vAlign w:val="center"/>
            <w:hideMark/>
          </w:tcPr>
          <w:p w:rsidR="006352DD" w:rsidRPr="00C635EA" w:rsidRDefault="006352DD" w:rsidP="000961A4">
            <w:pPr>
              <w:spacing w:after="0" w:line="240" w:lineRule="auto"/>
              <w:rPr>
                <w:rFonts w:ascii="Times New Roman" w:hAnsi="Times New Roman" w:cs="Times New Roman"/>
                <w:sz w:val="24"/>
                <w:szCs w:val="24"/>
                <w:lang w:val="kk-KZ"/>
              </w:rPr>
            </w:pPr>
          </w:p>
        </w:tc>
        <w:tc>
          <w:tcPr>
            <w:tcW w:w="2862" w:type="pct"/>
            <w:tcBorders>
              <w:top w:val="single" w:sz="4" w:space="0" w:color="auto"/>
              <w:left w:val="single" w:sz="4" w:space="0" w:color="auto"/>
              <w:bottom w:val="single" w:sz="4" w:space="0" w:color="auto"/>
              <w:right w:val="single" w:sz="4" w:space="0" w:color="auto"/>
            </w:tcBorders>
            <w:hideMark/>
          </w:tcPr>
          <w:p w:rsidR="006352DD" w:rsidRPr="00C635EA" w:rsidRDefault="006352DD" w:rsidP="000961A4">
            <w:pPr>
              <w:spacing w:after="0" w:line="240" w:lineRule="auto"/>
              <w:rPr>
                <w:rFonts w:ascii="Times New Roman" w:hAnsi="Times New Roman"/>
                <w:sz w:val="24"/>
                <w:szCs w:val="24"/>
                <w:lang w:val="kk-KZ"/>
              </w:rPr>
            </w:pPr>
            <w:r>
              <w:rPr>
                <w:rFonts w:ascii="Times New Roman" w:hAnsi="Times New Roman" w:cs="Times New Roman"/>
                <w:sz w:val="24"/>
                <w:szCs w:val="24"/>
                <w:lang w:val="kk-KZ"/>
              </w:rPr>
              <w:t>9</w:t>
            </w:r>
            <w:r w:rsidRPr="00C635EA">
              <w:rPr>
                <w:rFonts w:ascii="Times New Roman" w:hAnsi="Times New Roman" w:cs="Times New Roman"/>
                <w:sz w:val="24"/>
                <w:szCs w:val="24"/>
                <w:lang w:val="kk-KZ"/>
              </w:rPr>
              <w:t xml:space="preserve"> Семинар</w:t>
            </w:r>
            <w:r w:rsidRPr="00C635EA">
              <w:rPr>
                <w:rFonts w:ascii="Times New Roman" w:hAnsi="Times New Roman"/>
                <w:sz w:val="24"/>
                <w:szCs w:val="24"/>
                <w:lang w:val="kk-KZ"/>
              </w:rPr>
              <w:t>:</w:t>
            </w:r>
            <w:r w:rsidRPr="00C635EA">
              <w:rPr>
                <w:rFonts w:ascii="Times New Roman" w:hAnsi="Times New Roman"/>
                <w:bCs/>
                <w:sz w:val="24"/>
                <w:szCs w:val="24"/>
                <w:lang w:val="kk-KZ"/>
              </w:rPr>
              <w:t xml:space="preserve"> </w:t>
            </w:r>
            <w:r w:rsidR="00292BAB" w:rsidRPr="00292BAB">
              <w:rPr>
                <w:rFonts w:ascii="Times New Roman" w:hAnsi="Times New Roman" w:cs="Times New Roman"/>
                <w:sz w:val="24"/>
                <w:szCs w:val="24"/>
              </w:rPr>
              <w:t>Национальные законодательства государств, регулирующие вопросы, связанные с возвращением или реституцией культурных ценностей</w:t>
            </w:r>
          </w:p>
        </w:tc>
        <w:tc>
          <w:tcPr>
            <w:tcW w:w="645" w:type="pct"/>
            <w:tcBorders>
              <w:top w:val="single" w:sz="4" w:space="0" w:color="auto"/>
              <w:left w:val="single" w:sz="4" w:space="0" w:color="auto"/>
              <w:bottom w:val="single" w:sz="4" w:space="0" w:color="auto"/>
              <w:right w:val="single" w:sz="4" w:space="0" w:color="auto"/>
            </w:tcBorders>
            <w:hideMark/>
          </w:tcPr>
          <w:p w:rsidR="006352DD" w:rsidRPr="00C635EA" w:rsidRDefault="006352DD" w:rsidP="000961A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32" w:type="pct"/>
            <w:tcBorders>
              <w:top w:val="single" w:sz="4" w:space="0" w:color="auto"/>
              <w:left w:val="single" w:sz="4" w:space="0" w:color="auto"/>
              <w:bottom w:val="single" w:sz="4" w:space="0" w:color="auto"/>
              <w:right w:val="single" w:sz="4" w:space="0" w:color="auto"/>
            </w:tcBorders>
            <w:hideMark/>
          </w:tcPr>
          <w:p w:rsidR="006352DD" w:rsidRPr="00C635EA" w:rsidRDefault="006352DD" w:rsidP="000961A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6352DD" w:rsidRPr="00C635EA" w:rsidTr="000961A4">
        <w:tc>
          <w:tcPr>
            <w:tcW w:w="0" w:type="auto"/>
            <w:vMerge/>
            <w:tcBorders>
              <w:top w:val="single" w:sz="4" w:space="0" w:color="auto"/>
              <w:left w:val="single" w:sz="4" w:space="0" w:color="auto"/>
              <w:bottom w:val="single" w:sz="4" w:space="0" w:color="auto"/>
              <w:right w:val="single" w:sz="4" w:space="0" w:color="auto"/>
            </w:tcBorders>
            <w:vAlign w:val="center"/>
            <w:hideMark/>
          </w:tcPr>
          <w:p w:rsidR="006352DD" w:rsidRPr="00C635EA" w:rsidRDefault="006352DD" w:rsidP="000961A4">
            <w:pPr>
              <w:spacing w:after="0" w:line="240" w:lineRule="auto"/>
              <w:rPr>
                <w:rFonts w:ascii="Times New Roman" w:hAnsi="Times New Roman" w:cs="Times New Roman"/>
                <w:sz w:val="24"/>
                <w:szCs w:val="24"/>
                <w:lang w:val="kk-KZ"/>
              </w:rPr>
            </w:pPr>
          </w:p>
        </w:tc>
        <w:tc>
          <w:tcPr>
            <w:tcW w:w="2862" w:type="pct"/>
            <w:tcBorders>
              <w:top w:val="single" w:sz="4" w:space="0" w:color="auto"/>
              <w:left w:val="single" w:sz="4" w:space="0" w:color="auto"/>
              <w:bottom w:val="single" w:sz="4" w:space="0" w:color="auto"/>
              <w:right w:val="single" w:sz="4" w:space="0" w:color="auto"/>
            </w:tcBorders>
            <w:hideMark/>
          </w:tcPr>
          <w:p w:rsidR="006352DD" w:rsidRPr="00C635EA" w:rsidRDefault="006352DD" w:rsidP="00292BAB">
            <w:pPr>
              <w:pStyle w:val="Default"/>
              <w:rPr>
                <w:color w:val="auto"/>
                <w:lang w:val="kk-KZ"/>
              </w:rPr>
            </w:pPr>
            <w:r w:rsidRPr="00C635EA">
              <w:rPr>
                <w:color w:val="auto"/>
                <w:lang w:val="kk-KZ"/>
              </w:rPr>
              <w:t xml:space="preserve"> СОӨЖ .</w:t>
            </w:r>
            <w:r w:rsidR="00292BAB">
              <w:rPr>
                <w:sz w:val="26"/>
                <w:szCs w:val="26"/>
              </w:rPr>
              <w:t xml:space="preserve"> </w:t>
            </w:r>
            <w:r w:rsidR="00292BAB">
              <w:rPr>
                <w:sz w:val="26"/>
                <w:szCs w:val="26"/>
              </w:rPr>
              <w:t xml:space="preserve">Национальные законодательства </w:t>
            </w:r>
            <w:r w:rsidR="00292BAB">
              <w:rPr>
                <w:sz w:val="26"/>
                <w:szCs w:val="26"/>
              </w:rPr>
              <w:t xml:space="preserve">РК </w:t>
            </w:r>
            <w:r w:rsidR="00292BAB">
              <w:rPr>
                <w:sz w:val="26"/>
                <w:szCs w:val="26"/>
              </w:rPr>
              <w:t>регулирующие вопросы, связанные с возвращением или реституцией культурных ценностей</w:t>
            </w:r>
          </w:p>
        </w:tc>
        <w:tc>
          <w:tcPr>
            <w:tcW w:w="645" w:type="pct"/>
            <w:tcBorders>
              <w:top w:val="single" w:sz="4" w:space="0" w:color="auto"/>
              <w:left w:val="single" w:sz="4" w:space="0" w:color="auto"/>
              <w:bottom w:val="single" w:sz="4" w:space="0" w:color="auto"/>
              <w:right w:val="single" w:sz="4" w:space="0" w:color="auto"/>
            </w:tcBorders>
            <w:hideMark/>
          </w:tcPr>
          <w:p w:rsidR="006352DD" w:rsidRPr="00C635EA" w:rsidRDefault="006352DD" w:rsidP="000961A4">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2</w:t>
            </w:r>
          </w:p>
        </w:tc>
        <w:tc>
          <w:tcPr>
            <w:tcW w:w="932" w:type="pct"/>
            <w:tcBorders>
              <w:top w:val="single" w:sz="4" w:space="0" w:color="auto"/>
              <w:left w:val="single" w:sz="4" w:space="0" w:color="auto"/>
              <w:bottom w:val="single" w:sz="4" w:space="0" w:color="auto"/>
              <w:right w:val="single" w:sz="4" w:space="0" w:color="auto"/>
            </w:tcBorders>
            <w:hideMark/>
          </w:tcPr>
          <w:p w:rsidR="006352DD" w:rsidRPr="00C635EA" w:rsidRDefault="006352DD" w:rsidP="000961A4">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12 б.</w:t>
            </w:r>
          </w:p>
        </w:tc>
      </w:tr>
      <w:tr w:rsidR="006352DD" w:rsidRPr="00C635EA" w:rsidTr="000961A4">
        <w:tc>
          <w:tcPr>
            <w:tcW w:w="561" w:type="pct"/>
            <w:vMerge w:val="restart"/>
            <w:tcBorders>
              <w:top w:val="single" w:sz="4" w:space="0" w:color="auto"/>
              <w:left w:val="single" w:sz="4" w:space="0" w:color="auto"/>
              <w:bottom w:val="single" w:sz="4" w:space="0" w:color="auto"/>
              <w:right w:val="single" w:sz="4" w:space="0" w:color="auto"/>
            </w:tcBorders>
            <w:hideMark/>
          </w:tcPr>
          <w:p w:rsidR="006352DD" w:rsidRPr="00C635EA" w:rsidRDefault="006352DD" w:rsidP="000961A4">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10-11</w:t>
            </w:r>
          </w:p>
        </w:tc>
        <w:tc>
          <w:tcPr>
            <w:tcW w:w="2862" w:type="pct"/>
            <w:tcBorders>
              <w:top w:val="single" w:sz="4" w:space="0" w:color="auto"/>
              <w:left w:val="single" w:sz="4" w:space="0" w:color="auto"/>
              <w:bottom w:val="single" w:sz="4" w:space="0" w:color="auto"/>
              <w:right w:val="single" w:sz="4" w:space="0" w:color="auto"/>
            </w:tcBorders>
            <w:hideMark/>
          </w:tcPr>
          <w:p w:rsidR="006352DD" w:rsidRPr="00C635EA" w:rsidRDefault="006352DD" w:rsidP="000961A4">
            <w:pPr>
              <w:spacing w:after="0" w:line="240" w:lineRule="auto"/>
              <w:jc w:val="both"/>
              <w:rPr>
                <w:rFonts w:ascii="Times New Roman" w:hAnsi="Times New Roman" w:cs="Times New Roman"/>
                <w:sz w:val="24"/>
                <w:szCs w:val="24"/>
                <w:lang w:val="kk-KZ"/>
              </w:rPr>
            </w:pPr>
            <w:r w:rsidRPr="00C635EA">
              <w:rPr>
                <w:rFonts w:ascii="Times New Roman" w:hAnsi="Times New Roman"/>
                <w:sz w:val="24"/>
                <w:szCs w:val="24"/>
                <w:lang w:val="kk-KZ"/>
              </w:rPr>
              <w:t xml:space="preserve">10-11 Дәріс. </w:t>
            </w:r>
            <w:r w:rsidR="00D56B0D" w:rsidRPr="00D56B0D">
              <w:rPr>
                <w:rFonts w:ascii="Times New Roman" w:hAnsi="Times New Roman" w:cs="Times New Roman"/>
                <w:sz w:val="24"/>
                <w:szCs w:val="24"/>
              </w:rPr>
              <w:t>Акты «мягкого права» по возвращению или реституции культурных ценностей</w:t>
            </w:r>
            <w:r w:rsidRPr="00D56B0D">
              <w:rPr>
                <w:rFonts w:ascii="Times New Roman" w:hAnsi="Times New Roman" w:cs="Times New Roman"/>
                <w:sz w:val="24"/>
                <w:szCs w:val="24"/>
                <w:lang w:val="kk-KZ"/>
              </w:rPr>
              <w:t>.</w:t>
            </w:r>
          </w:p>
        </w:tc>
        <w:tc>
          <w:tcPr>
            <w:tcW w:w="645" w:type="pct"/>
            <w:tcBorders>
              <w:top w:val="single" w:sz="4" w:space="0" w:color="auto"/>
              <w:left w:val="single" w:sz="4" w:space="0" w:color="auto"/>
              <w:bottom w:val="single" w:sz="4" w:space="0" w:color="auto"/>
              <w:right w:val="single" w:sz="4" w:space="0" w:color="auto"/>
            </w:tcBorders>
            <w:hideMark/>
          </w:tcPr>
          <w:p w:rsidR="006352DD" w:rsidRPr="00C635EA" w:rsidRDefault="006352DD" w:rsidP="000961A4">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4</w:t>
            </w:r>
          </w:p>
        </w:tc>
        <w:tc>
          <w:tcPr>
            <w:tcW w:w="932" w:type="pct"/>
            <w:tcBorders>
              <w:top w:val="single" w:sz="4" w:space="0" w:color="auto"/>
              <w:left w:val="single" w:sz="4" w:space="0" w:color="auto"/>
              <w:bottom w:val="single" w:sz="4" w:space="0" w:color="auto"/>
              <w:right w:val="single" w:sz="4" w:space="0" w:color="auto"/>
            </w:tcBorders>
          </w:tcPr>
          <w:p w:rsidR="006352DD" w:rsidRPr="00C635EA" w:rsidRDefault="006352DD" w:rsidP="000961A4">
            <w:pPr>
              <w:spacing w:after="0" w:line="240" w:lineRule="auto"/>
              <w:jc w:val="center"/>
              <w:rPr>
                <w:rFonts w:ascii="Times New Roman" w:hAnsi="Times New Roman" w:cs="Times New Roman"/>
                <w:caps/>
                <w:sz w:val="24"/>
                <w:szCs w:val="24"/>
                <w:lang w:val="kk-KZ"/>
              </w:rPr>
            </w:pPr>
          </w:p>
        </w:tc>
      </w:tr>
      <w:tr w:rsidR="006352DD" w:rsidRPr="00C635EA" w:rsidTr="000961A4">
        <w:tc>
          <w:tcPr>
            <w:tcW w:w="0" w:type="auto"/>
            <w:vMerge/>
            <w:tcBorders>
              <w:top w:val="single" w:sz="4" w:space="0" w:color="auto"/>
              <w:left w:val="single" w:sz="4" w:space="0" w:color="auto"/>
              <w:bottom w:val="single" w:sz="4" w:space="0" w:color="auto"/>
              <w:right w:val="single" w:sz="4" w:space="0" w:color="auto"/>
            </w:tcBorders>
            <w:vAlign w:val="center"/>
            <w:hideMark/>
          </w:tcPr>
          <w:p w:rsidR="006352DD" w:rsidRPr="00C635EA" w:rsidRDefault="006352DD" w:rsidP="000961A4">
            <w:pPr>
              <w:spacing w:after="0" w:line="240" w:lineRule="auto"/>
              <w:rPr>
                <w:rFonts w:ascii="Times New Roman" w:hAnsi="Times New Roman" w:cs="Times New Roman"/>
                <w:sz w:val="24"/>
                <w:szCs w:val="24"/>
                <w:lang w:val="kk-KZ"/>
              </w:rPr>
            </w:pPr>
          </w:p>
        </w:tc>
        <w:tc>
          <w:tcPr>
            <w:tcW w:w="2862" w:type="pct"/>
            <w:tcBorders>
              <w:top w:val="single" w:sz="4" w:space="0" w:color="auto"/>
              <w:left w:val="single" w:sz="4" w:space="0" w:color="auto"/>
              <w:bottom w:val="single" w:sz="4" w:space="0" w:color="auto"/>
              <w:right w:val="single" w:sz="4" w:space="0" w:color="auto"/>
            </w:tcBorders>
            <w:hideMark/>
          </w:tcPr>
          <w:p w:rsidR="006352DD" w:rsidRPr="00C635EA" w:rsidRDefault="006352DD" w:rsidP="000961A4">
            <w:pPr>
              <w:spacing w:after="0" w:line="240" w:lineRule="auto"/>
              <w:rPr>
                <w:rFonts w:ascii="Times New Roman" w:hAnsi="Times New Roman" w:cs="Times New Roman"/>
                <w:sz w:val="24"/>
                <w:szCs w:val="24"/>
                <w:lang w:val="kk-KZ"/>
              </w:rPr>
            </w:pPr>
            <w:r w:rsidRPr="00C635EA">
              <w:rPr>
                <w:rFonts w:ascii="Times New Roman" w:hAnsi="Times New Roman" w:cs="Times New Roman"/>
                <w:sz w:val="24"/>
                <w:szCs w:val="24"/>
                <w:lang w:val="kk-KZ"/>
              </w:rPr>
              <w:t xml:space="preserve">5-6. Семинар:  </w:t>
            </w:r>
            <w:r w:rsidR="00D56B0D" w:rsidRPr="00D56B0D">
              <w:rPr>
                <w:rFonts w:ascii="Times New Roman" w:hAnsi="Times New Roman" w:cs="Times New Roman"/>
                <w:sz w:val="24"/>
                <w:szCs w:val="24"/>
              </w:rPr>
              <w:t>Акты «мягкого права» по возвращению или реституции культурных ценностей</w:t>
            </w:r>
            <w:r w:rsidR="00D56B0D" w:rsidRPr="00D56B0D">
              <w:rPr>
                <w:rFonts w:ascii="Times New Roman" w:hAnsi="Times New Roman" w:cs="Times New Roman"/>
                <w:sz w:val="24"/>
                <w:szCs w:val="24"/>
                <w:lang w:val="kk-KZ"/>
              </w:rPr>
              <w:t>.</w:t>
            </w:r>
            <w:r w:rsidR="00D56B0D">
              <w:rPr>
                <w:rFonts w:ascii="Times New Roman" w:hAnsi="Times New Roman" w:cs="Times New Roman"/>
                <w:sz w:val="24"/>
                <w:szCs w:val="24"/>
                <w:lang w:val="kk-KZ"/>
              </w:rPr>
              <w:t xml:space="preserve"> </w:t>
            </w:r>
          </w:p>
        </w:tc>
        <w:tc>
          <w:tcPr>
            <w:tcW w:w="645" w:type="pct"/>
            <w:tcBorders>
              <w:top w:val="single" w:sz="4" w:space="0" w:color="auto"/>
              <w:left w:val="single" w:sz="4" w:space="0" w:color="auto"/>
              <w:bottom w:val="single" w:sz="4" w:space="0" w:color="auto"/>
              <w:right w:val="single" w:sz="4" w:space="0" w:color="auto"/>
            </w:tcBorders>
            <w:hideMark/>
          </w:tcPr>
          <w:p w:rsidR="006352DD" w:rsidRPr="00C635EA" w:rsidRDefault="006352DD" w:rsidP="000961A4">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2</w:t>
            </w:r>
          </w:p>
        </w:tc>
        <w:tc>
          <w:tcPr>
            <w:tcW w:w="932" w:type="pct"/>
            <w:tcBorders>
              <w:top w:val="single" w:sz="4" w:space="0" w:color="auto"/>
              <w:left w:val="single" w:sz="4" w:space="0" w:color="auto"/>
              <w:bottom w:val="single" w:sz="4" w:space="0" w:color="auto"/>
              <w:right w:val="single" w:sz="4" w:space="0" w:color="auto"/>
            </w:tcBorders>
            <w:hideMark/>
          </w:tcPr>
          <w:p w:rsidR="006352DD" w:rsidRPr="00C635EA" w:rsidRDefault="006352DD" w:rsidP="000961A4">
            <w:pPr>
              <w:spacing w:after="0" w:line="240" w:lineRule="auto"/>
              <w:jc w:val="center"/>
              <w:rPr>
                <w:rFonts w:ascii="Times New Roman" w:hAnsi="Times New Roman" w:cs="Times New Roman"/>
                <w:caps/>
                <w:sz w:val="24"/>
                <w:szCs w:val="24"/>
                <w:lang w:val="kk-KZ"/>
              </w:rPr>
            </w:pPr>
            <w:r w:rsidRPr="00C635EA">
              <w:rPr>
                <w:rFonts w:ascii="Times New Roman" w:hAnsi="Times New Roman" w:cs="Times New Roman"/>
                <w:caps/>
                <w:sz w:val="24"/>
                <w:szCs w:val="24"/>
                <w:lang w:val="kk-KZ"/>
              </w:rPr>
              <w:t>12</w:t>
            </w:r>
          </w:p>
        </w:tc>
      </w:tr>
      <w:tr w:rsidR="006352DD" w:rsidRPr="00C635EA" w:rsidTr="000961A4">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52DD" w:rsidRPr="00C635EA" w:rsidRDefault="006352DD" w:rsidP="000961A4">
            <w:pPr>
              <w:spacing w:after="0" w:line="240" w:lineRule="auto"/>
              <w:rPr>
                <w:rFonts w:ascii="Times New Roman" w:hAnsi="Times New Roman" w:cs="Times New Roman"/>
                <w:sz w:val="24"/>
                <w:szCs w:val="24"/>
                <w:lang w:val="kk-KZ"/>
              </w:rPr>
            </w:pPr>
          </w:p>
        </w:tc>
        <w:tc>
          <w:tcPr>
            <w:tcW w:w="2862" w:type="pct"/>
            <w:tcBorders>
              <w:top w:val="single" w:sz="4" w:space="0" w:color="auto"/>
              <w:left w:val="single" w:sz="4" w:space="0" w:color="auto"/>
              <w:bottom w:val="single" w:sz="4" w:space="0" w:color="auto"/>
              <w:right w:val="single" w:sz="4" w:space="0" w:color="auto"/>
            </w:tcBorders>
            <w:hideMark/>
          </w:tcPr>
          <w:p w:rsidR="006352DD" w:rsidRPr="00183B1E" w:rsidRDefault="006352DD" w:rsidP="00547B32">
            <w:pPr>
              <w:spacing w:after="0" w:line="240" w:lineRule="auto"/>
              <w:rPr>
                <w:rFonts w:ascii="Times New Roman" w:hAnsi="Times New Roman" w:cs="Times New Roman"/>
                <w:sz w:val="24"/>
                <w:szCs w:val="24"/>
                <w:lang w:val="kk-KZ"/>
              </w:rPr>
            </w:pPr>
            <w:r w:rsidRPr="00C635EA">
              <w:rPr>
                <w:rFonts w:ascii="Times New Roman" w:hAnsi="Times New Roman" w:cs="Times New Roman"/>
                <w:sz w:val="24"/>
                <w:szCs w:val="24"/>
                <w:lang w:val="kk-KZ"/>
              </w:rPr>
              <w:t xml:space="preserve"> </w:t>
            </w:r>
            <w:r w:rsidRPr="00183B1E">
              <w:rPr>
                <w:rFonts w:ascii="Times New Roman" w:hAnsi="Times New Roman" w:cs="Times New Roman"/>
                <w:sz w:val="24"/>
                <w:szCs w:val="24"/>
                <w:lang w:val="kk-KZ"/>
              </w:rPr>
              <w:t>СОӨЖ</w:t>
            </w:r>
            <w:r w:rsidRPr="00183B1E">
              <w:rPr>
                <w:rFonts w:ascii="Times New Roman" w:hAnsi="Times New Roman" w:cs="Times New Roman"/>
                <w:b/>
                <w:sz w:val="24"/>
                <w:szCs w:val="24"/>
                <w:lang w:val="kk-KZ"/>
              </w:rPr>
              <w:t xml:space="preserve"> </w:t>
            </w:r>
            <w:r w:rsidR="00547B32" w:rsidRPr="00D56B0D">
              <w:rPr>
                <w:rFonts w:ascii="Times New Roman" w:hAnsi="Times New Roman" w:cs="Times New Roman"/>
                <w:sz w:val="24"/>
                <w:szCs w:val="24"/>
              </w:rPr>
              <w:t xml:space="preserve">Акты </w:t>
            </w:r>
            <w:r w:rsidR="00547B32">
              <w:rPr>
                <w:rFonts w:ascii="Times New Roman" w:hAnsi="Times New Roman" w:cs="Times New Roman"/>
                <w:sz w:val="24"/>
                <w:szCs w:val="24"/>
              </w:rPr>
              <w:t>РК</w:t>
            </w:r>
            <w:r w:rsidR="00547B32" w:rsidRPr="00D56B0D">
              <w:rPr>
                <w:rFonts w:ascii="Times New Roman" w:hAnsi="Times New Roman" w:cs="Times New Roman"/>
                <w:sz w:val="24"/>
                <w:szCs w:val="24"/>
              </w:rPr>
              <w:t xml:space="preserve"> по возвращению или реституции культурных ценностей</w:t>
            </w:r>
            <w:r w:rsidR="00547B32" w:rsidRPr="00D56B0D">
              <w:rPr>
                <w:rFonts w:ascii="Times New Roman" w:hAnsi="Times New Roman" w:cs="Times New Roman"/>
                <w:sz w:val="24"/>
                <w:szCs w:val="24"/>
                <w:lang w:val="kk-KZ"/>
              </w:rPr>
              <w:t>.</w:t>
            </w:r>
          </w:p>
        </w:tc>
        <w:tc>
          <w:tcPr>
            <w:tcW w:w="645" w:type="pct"/>
            <w:tcBorders>
              <w:top w:val="single" w:sz="4" w:space="0" w:color="auto"/>
              <w:left w:val="single" w:sz="4" w:space="0" w:color="auto"/>
              <w:bottom w:val="single" w:sz="4" w:space="0" w:color="auto"/>
              <w:right w:val="single" w:sz="4" w:space="0" w:color="auto"/>
            </w:tcBorders>
            <w:hideMark/>
          </w:tcPr>
          <w:p w:rsidR="006352DD" w:rsidRPr="00C635EA" w:rsidRDefault="006352DD" w:rsidP="000961A4">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2</w:t>
            </w:r>
          </w:p>
        </w:tc>
        <w:tc>
          <w:tcPr>
            <w:tcW w:w="932" w:type="pct"/>
            <w:tcBorders>
              <w:top w:val="single" w:sz="4" w:space="0" w:color="auto"/>
              <w:left w:val="single" w:sz="4" w:space="0" w:color="auto"/>
              <w:bottom w:val="single" w:sz="4" w:space="0" w:color="auto"/>
              <w:right w:val="single" w:sz="4" w:space="0" w:color="auto"/>
            </w:tcBorders>
            <w:hideMark/>
          </w:tcPr>
          <w:p w:rsidR="006352DD" w:rsidRPr="00C635EA" w:rsidRDefault="006352DD" w:rsidP="000961A4">
            <w:pPr>
              <w:spacing w:after="0" w:line="240" w:lineRule="auto"/>
              <w:jc w:val="center"/>
              <w:rPr>
                <w:rFonts w:ascii="Times New Roman" w:hAnsi="Times New Roman" w:cs="Times New Roman"/>
                <w:caps/>
                <w:sz w:val="24"/>
                <w:szCs w:val="24"/>
                <w:lang w:val="kk-KZ"/>
              </w:rPr>
            </w:pPr>
            <w:r w:rsidRPr="00C635EA">
              <w:rPr>
                <w:rFonts w:ascii="Times New Roman" w:hAnsi="Times New Roman" w:cs="Times New Roman"/>
                <w:caps/>
                <w:sz w:val="24"/>
                <w:szCs w:val="24"/>
                <w:lang w:val="kk-KZ"/>
              </w:rPr>
              <w:t xml:space="preserve">12  </w:t>
            </w:r>
            <w:r w:rsidRPr="00C635EA">
              <w:rPr>
                <w:rFonts w:ascii="Times New Roman" w:hAnsi="Times New Roman" w:cs="Times New Roman"/>
                <w:sz w:val="24"/>
                <w:szCs w:val="24"/>
                <w:lang w:val="kk-KZ"/>
              </w:rPr>
              <w:t>б</w:t>
            </w:r>
            <w:r w:rsidRPr="00C635EA">
              <w:rPr>
                <w:rFonts w:ascii="Times New Roman" w:hAnsi="Times New Roman" w:cs="Times New Roman"/>
                <w:caps/>
                <w:sz w:val="24"/>
                <w:szCs w:val="24"/>
                <w:lang w:val="kk-KZ"/>
              </w:rPr>
              <w:t>.</w:t>
            </w:r>
          </w:p>
        </w:tc>
      </w:tr>
      <w:tr w:rsidR="006352DD" w:rsidRPr="00C635EA" w:rsidTr="000961A4">
        <w:tc>
          <w:tcPr>
            <w:tcW w:w="561" w:type="pct"/>
            <w:vMerge w:val="restart"/>
            <w:tcBorders>
              <w:top w:val="single" w:sz="4" w:space="0" w:color="auto"/>
              <w:left w:val="single" w:sz="4" w:space="0" w:color="auto"/>
              <w:bottom w:val="single" w:sz="4" w:space="0" w:color="auto"/>
              <w:right w:val="single" w:sz="4" w:space="0" w:color="auto"/>
            </w:tcBorders>
          </w:tcPr>
          <w:p w:rsidR="006352DD" w:rsidRPr="00C635EA" w:rsidRDefault="006352DD" w:rsidP="000961A4">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12-13</w:t>
            </w:r>
          </w:p>
          <w:p w:rsidR="006352DD" w:rsidRPr="00C635EA" w:rsidRDefault="006352DD" w:rsidP="000961A4">
            <w:pPr>
              <w:spacing w:after="0" w:line="240" w:lineRule="auto"/>
              <w:jc w:val="center"/>
              <w:rPr>
                <w:rFonts w:ascii="Times New Roman" w:hAnsi="Times New Roman" w:cs="Times New Roman"/>
                <w:sz w:val="24"/>
                <w:szCs w:val="24"/>
                <w:lang w:val="kk-KZ"/>
              </w:rPr>
            </w:pPr>
          </w:p>
        </w:tc>
        <w:tc>
          <w:tcPr>
            <w:tcW w:w="2862" w:type="pct"/>
            <w:tcBorders>
              <w:top w:val="single" w:sz="4" w:space="0" w:color="auto"/>
              <w:left w:val="single" w:sz="4" w:space="0" w:color="auto"/>
              <w:bottom w:val="single" w:sz="4" w:space="0" w:color="auto"/>
              <w:right w:val="single" w:sz="4" w:space="0" w:color="auto"/>
            </w:tcBorders>
            <w:hideMark/>
          </w:tcPr>
          <w:p w:rsidR="006352DD" w:rsidRPr="00C635EA" w:rsidRDefault="006352DD" w:rsidP="000961A4">
            <w:pPr>
              <w:pStyle w:val="Default"/>
              <w:jc w:val="both"/>
              <w:rPr>
                <w:color w:val="auto"/>
                <w:lang w:val="kk-KZ"/>
              </w:rPr>
            </w:pPr>
            <w:r w:rsidRPr="00C635EA">
              <w:rPr>
                <w:color w:val="auto"/>
                <w:lang w:val="kk-KZ"/>
              </w:rPr>
              <w:t xml:space="preserve">12-13 Дәріс. </w:t>
            </w:r>
            <w:r w:rsidR="00547B32" w:rsidRPr="00547B32">
              <w:t>Разрешение споров, связанных с возвращением или реституцией культурных ценностей, в национальных судах</w:t>
            </w:r>
          </w:p>
        </w:tc>
        <w:tc>
          <w:tcPr>
            <w:tcW w:w="645" w:type="pct"/>
            <w:tcBorders>
              <w:top w:val="single" w:sz="4" w:space="0" w:color="auto"/>
              <w:left w:val="single" w:sz="4" w:space="0" w:color="auto"/>
              <w:bottom w:val="single" w:sz="4" w:space="0" w:color="auto"/>
              <w:right w:val="single" w:sz="4" w:space="0" w:color="auto"/>
            </w:tcBorders>
            <w:hideMark/>
          </w:tcPr>
          <w:p w:rsidR="006352DD" w:rsidRPr="00C635EA" w:rsidRDefault="006352DD" w:rsidP="000961A4">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4</w:t>
            </w:r>
          </w:p>
        </w:tc>
        <w:tc>
          <w:tcPr>
            <w:tcW w:w="932" w:type="pct"/>
            <w:tcBorders>
              <w:top w:val="single" w:sz="4" w:space="0" w:color="auto"/>
              <w:left w:val="single" w:sz="4" w:space="0" w:color="auto"/>
              <w:bottom w:val="single" w:sz="4" w:space="0" w:color="auto"/>
              <w:right w:val="single" w:sz="4" w:space="0" w:color="auto"/>
            </w:tcBorders>
          </w:tcPr>
          <w:p w:rsidR="006352DD" w:rsidRPr="00C635EA" w:rsidRDefault="006352DD" w:rsidP="000961A4">
            <w:pPr>
              <w:spacing w:after="0" w:line="240" w:lineRule="auto"/>
              <w:jc w:val="center"/>
              <w:rPr>
                <w:rFonts w:ascii="Times New Roman" w:hAnsi="Times New Roman" w:cs="Times New Roman"/>
                <w:caps/>
                <w:sz w:val="24"/>
                <w:szCs w:val="24"/>
                <w:lang w:val="kk-KZ"/>
              </w:rPr>
            </w:pPr>
          </w:p>
        </w:tc>
      </w:tr>
      <w:tr w:rsidR="006352DD" w:rsidRPr="00C635EA" w:rsidTr="000961A4">
        <w:tc>
          <w:tcPr>
            <w:tcW w:w="0" w:type="auto"/>
            <w:vMerge/>
            <w:tcBorders>
              <w:top w:val="single" w:sz="4" w:space="0" w:color="auto"/>
              <w:left w:val="single" w:sz="4" w:space="0" w:color="auto"/>
              <w:bottom w:val="single" w:sz="4" w:space="0" w:color="auto"/>
              <w:right w:val="single" w:sz="4" w:space="0" w:color="auto"/>
            </w:tcBorders>
            <w:vAlign w:val="center"/>
            <w:hideMark/>
          </w:tcPr>
          <w:p w:rsidR="006352DD" w:rsidRPr="00C635EA" w:rsidRDefault="006352DD" w:rsidP="000961A4">
            <w:pPr>
              <w:spacing w:after="0" w:line="240" w:lineRule="auto"/>
              <w:rPr>
                <w:rFonts w:ascii="Times New Roman" w:hAnsi="Times New Roman" w:cs="Times New Roman"/>
                <w:sz w:val="24"/>
                <w:szCs w:val="24"/>
                <w:lang w:val="kk-KZ"/>
              </w:rPr>
            </w:pPr>
          </w:p>
        </w:tc>
        <w:tc>
          <w:tcPr>
            <w:tcW w:w="2862" w:type="pct"/>
            <w:tcBorders>
              <w:top w:val="single" w:sz="4" w:space="0" w:color="auto"/>
              <w:left w:val="single" w:sz="4" w:space="0" w:color="auto"/>
              <w:bottom w:val="single" w:sz="4" w:space="0" w:color="auto"/>
              <w:right w:val="single" w:sz="4" w:space="0" w:color="auto"/>
            </w:tcBorders>
            <w:hideMark/>
          </w:tcPr>
          <w:p w:rsidR="006352DD" w:rsidRPr="00C635EA" w:rsidRDefault="006352DD" w:rsidP="000961A4">
            <w:pPr>
              <w:pStyle w:val="Default"/>
              <w:jc w:val="both"/>
              <w:rPr>
                <w:color w:val="auto"/>
                <w:lang w:val="kk-KZ"/>
              </w:rPr>
            </w:pPr>
            <w:r w:rsidRPr="00C635EA">
              <w:rPr>
                <w:color w:val="auto"/>
                <w:lang w:val="kk-KZ"/>
              </w:rPr>
              <w:t>12-13 Семинар:</w:t>
            </w:r>
            <w:r w:rsidRPr="00C635EA">
              <w:rPr>
                <w:b/>
                <w:bCs/>
                <w:color w:val="auto"/>
                <w:lang w:val="kk-KZ"/>
              </w:rPr>
              <w:t xml:space="preserve"> </w:t>
            </w:r>
            <w:r w:rsidR="00547B32" w:rsidRPr="00547B32">
              <w:t>Разрешение споров, связанных с возвращением или реституцией культурных ценностей, в национальных судах</w:t>
            </w:r>
          </w:p>
        </w:tc>
        <w:tc>
          <w:tcPr>
            <w:tcW w:w="645" w:type="pct"/>
            <w:tcBorders>
              <w:top w:val="single" w:sz="4" w:space="0" w:color="auto"/>
              <w:left w:val="single" w:sz="4" w:space="0" w:color="auto"/>
              <w:bottom w:val="single" w:sz="4" w:space="0" w:color="auto"/>
              <w:right w:val="single" w:sz="4" w:space="0" w:color="auto"/>
            </w:tcBorders>
            <w:hideMark/>
          </w:tcPr>
          <w:p w:rsidR="006352DD" w:rsidRPr="00C635EA" w:rsidRDefault="006352DD" w:rsidP="000961A4">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2</w:t>
            </w:r>
          </w:p>
        </w:tc>
        <w:tc>
          <w:tcPr>
            <w:tcW w:w="932" w:type="pct"/>
            <w:tcBorders>
              <w:top w:val="single" w:sz="4" w:space="0" w:color="auto"/>
              <w:left w:val="single" w:sz="4" w:space="0" w:color="auto"/>
              <w:bottom w:val="single" w:sz="4" w:space="0" w:color="auto"/>
              <w:right w:val="single" w:sz="4" w:space="0" w:color="auto"/>
            </w:tcBorders>
            <w:hideMark/>
          </w:tcPr>
          <w:p w:rsidR="006352DD" w:rsidRPr="00C635EA" w:rsidRDefault="006352DD" w:rsidP="000961A4">
            <w:pPr>
              <w:spacing w:after="0" w:line="240" w:lineRule="auto"/>
              <w:jc w:val="center"/>
              <w:rPr>
                <w:rFonts w:ascii="Times New Roman" w:hAnsi="Times New Roman" w:cs="Times New Roman"/>
                <w:caps/>
                <w:sz w:val="24"/>
                <w:szCs w:val="24"/>
                <w:lang w:val="kk-KZ"/>
              </w:rPr>
            </w:pPr>
            <w:r w:rsidRPr="00C635EA">
              <w:rPr>
                <w:rFonts w:ascii="Times New Roman" w:hAnsi="Times New Roman" w:cs="Times New Roman"/>
                <w:caps/>
                <w:sz w:val="24"/>
                <w:szCs w:val="24"/>
                <w:lang w:val="kk-KZ"/>
              </w:rPr>
              <w:t xml:space="preserve">12 </w:t>
            </w:r>
            <w:r w:rsidRPr="00C635EA">
              <w:rPr>
                <w:rFonts w:ascii="Times New Roman" w:hAnsi="Times New Roman" w:cs="Times New Roman"/>
                <w:sz w:val="24"/>
                <w:szCs w:val="24"/>
                <w:lang w:val="kk-KZ"/>
              </w:rPr>
              <w:t>б.</w:t>
            </w:r>
          </w:p>
        </w:tc>
      </w:tr>
      <w:tr w:rsidR="006352DD" w:rsidRPr="00C635EA" w:rsidTr="000961A4">
        <w:tc>
          <w:tcPr>
            <w:tcW w:w="0" w:type="auto"/>
            <w:vMerge/>
            <w:tcBorders>
              <w:top w:val="single" w:sz="4" w:space="0" w:color="auto"/>
              <w:left w:val="single" w:sz="4" w:space="0" w:color="auto"/>
              <w:bottom w:val="single" w:sz="4" w:space="0" w:color="auto"/>
              <w:right w:val="single" w:sz="4" w:space="0" w:color="auto"/>
            </w:tcBorders>
            <w:vAlign w:val="center"/>
            <w:hideMark/>
          </w:tcPr>
          <w:p w:rsidR="006352DD" w:rsidRPr="00C635EA" w:rsidRDefault="006352DD" w:rsidP="000961A4">
            <w:pPr>
              <w:spacing w:after="0" w:line="240" w:lineRule="auto"/>
              <w:rPr>
                <w:rFonts w:ascii="Times New Roman" w:hAnsi="Times New Roman" w:cs="Times New Roman"/>
                <w:sz w:val="24"/>
                <w:szCs w:val="24"/>
                <w:lang w:val="kk-KZ"/>
              </w:rPr>
            </w:pPr>
          </w:p>
        </w:tc>
        <w:tc>
          <w:tcPr>
            <w:tcW w:w="2862" w:type="pct"/>
            <w:tcBorders>
              <w:top w:val="single" w:sz="4" w:space="0" w:color="auto"/>
              <w:left w:val="single" w:sz="4" w:space="0" w:color="auto"/>
              <w:bottom w:val="single" w:sz="4" w:space="0" w:color="auto"/>
              <w:right w:val="single" w:sz="4" w:space="0" w:color="auto"/>
            </w:tcBorders>
            <w:hideMark/>
          </w:tcPr>
          <w:p w:rsidR="006352DD" w:rsidRPr="00C635EA" w:rsidRDefault="006352DD" w:rsidP="000961A4">
            <w:pPr>
              <w:spacing w:after="0" w:line="240" w:lineRule="auto"/>
              <w:rPr>
                <w:rFonts w:ascii="Times New Roman" w:hAnsi="Times New Roman" w:cs="Times New Roman"/>
                <w:sz w:val="24"/>
                <w:szCs w:val="24"/>
                <w:lang w:val="kk-KZ"/>
              </w:rPr>
            </w:pPr>
            <w:r w:rsidRPr="00C635EA">
              <w:rPr>
                <w:rFonts w:ascii="Times New Roman" w:hAnsi="Times New Roman" w:cs="Times New Roman"/>
                <w:sz w:val="24"/>
                <w:szCs w:val="24"/>
                <w:lang w:val="kk-KZ"/>
              </w:rPr>
              <w:t>12  СОӨЖ.</w:t>
            </w:r>
            <w:r w:rsidR="00547B32">
              <w:rPr>
                <w:rFonts w:ascii="Tahoma" w:hAnsi="Tahoma" w:cs="Tahoma"/>
                <w:color w:val="3E3E3E"/>
                <w:sz w:val="21"/>
                <w:szCs w:val="21"/>
                <w:shd w:val="clear" w:color="auto" w:fill="FFFFFF"/>
              </w:rPr>
              <w:t xml:space="preserve"> </w:t>
            </w:r>
            <w:r w:rsidR="00547B32" w:rsidRPr="00547B32">
              <w:rPr>
                <w:rFonts w:ascii="Times New Roman" w:hAnsi="Times New Roman" w:cs="Times New Roman"/>
                <w:sz w:val="24"/>
                <w:szCs w:val="24"/>
                <w:shd w:val="clear" w:color="auto" w:fill="FFFFFF"/>
              </w:rPr>
              <w:t xml:space="preserve">Судьба </w:t>
            </w:r>
            <w:proofErr w:type="gramStart"/>
            <w:r w:rsidR="00547B32" w:rsidRPr="00547B32">
              <w:rPr>
                <w:rFonts w:ascii="Times New Roman" w:hAnsi="Times New Roman" w:cs="Times New Roman"/>
                <w:sz w:val="24"/>
                <w:szCs w:val="24"/>
                <w:shd w:val="clear" w:color="auto" w:fill="FFFFFF"/>
              </w:rPr>
              <w:t>культурных</w:t>
            </w:r>
            <w:proofErr w:type="gramEnd"/>
            <w:r w:rsidR="00547B32" w:rsidRPr="00547B32">
              <w:rPr>
                <w:rFonts w:ascii="Times New Roman" w:hAnsi="Times New Roman" w:cs="Times New Roman"/>
                <w:sz w:val="24"/>
                <w:szCs w:val="24"/>
                <w:shd w:val="clear" w:color="auto" w:fill="FFFFFF"/>
              </w:rPr>
              <w:t xml:space="preserve"> </w:t>
            </w:r>
            <w:proofErr w:type="spellStart"/>
            <w:r w:rsidR="00547B32" w:rsidRPr="00547B32">
              <w:rPr>
                <w:rFonts w:ascii="Times New Roman" w:hAnsi="Times New Roman" w:cs="Times New Roman"/>
                <w:sz w:val="24"/>
                <w:szCs w:val="24"/>
                <w:shd w:val="clear" w:color="auto" w:fill="FFFFFF"/>
              </w:rPr>
              <w:t>ценностеи</w:t>
            </w:r>
            <w:proofErr w:type="spellEnd"/>
            <w:r w:rsidR="00547B32" w:rsidRPr="00547B32">
              <w:rPr>
                <w:rFonts w:ascii="Times New Roman" w:hAnsi="Times New Roman" w:cs="Times New Roman"/>
                <w:sz w:val="24"/>
                <w:szCs w:val="24"/>
                <w:shd w:val="clear" w:color="auto" w:fill="FFFFFF"/>
              </w:rPr>
              <w:t>̆</w:t>
            </w:r>
          </w:p>
        </w:tc>
        <w:tc>
          <w:tcPr>
            <w:tcW w:w="645" w:type="pct"/>
            <w:tcBorders>
              <w:top w:val="single" w:sz="4" w:space="0" w:color="auto"/>
              <w:left w:val="single" w:sz="4" w:space="0" w:color="auto"/>
              <w:bottom w:val="single" w:sz="4" w:space="0" w:color="auto"/>
              <w:right w:val="single" w:sz="4" w:space="0" w:color="auto"/>
            </w:tcBorders>
            <w:hideMark/>
          </w:tcPr>
          <w:p w:rsidR="006352DD" w:rsidRPr="00C635EA" w:rsidRDefault="006352DD" w:rsidP="000961A4">
            <w:pPr>
              <w:spacing w:after="0" w:line="240" w:lineRule="auto"/>
              <w:jc w:val="center"/>
              <w:rPr>
                <w:rFonts w:ascii="Times New Roman" w:hAnsi="Times New Roman" w:cs="Times New Roman"/>
                <w:sz w:val="24"/>
                <w:szCs w:val="24"/>
                <w:lang w:val="kk-KZ"/>
              </w:rPr>
            </w:pPr>
          </w:p>
        </w:tc>
        <w:tc>
          <w:tcPr>
            <w:tcW w:w="932" w:type="pct"/>
            <w:tcBorders>
              <w:top w:val="single" w:sz="4" w:space="0" w:color="auto"/>
              <w:left w:val="single" w:sz="4" w:space="0" w:color="auto"/>
              <w:bottom w:val="single" w:sz="4" w:space="0" w:color="auto"/>
              <w:right w:val="single" w:sz="4" w:space="0" w:color="auto"/>
            </w:tcBorders>
            <w:hideMark/>
          </w:tcPr>
          <w:p w:rsidR="006352DD" w:rsidRPr="00C635EA" w:rsidRDefault="006352DD" w:rsidP="000961A4">
            <w:pPr>
              <w:spacing w:after="0" w:line="240" w:lineRule="auto"/>
              <w:jc w:val="center"/>
              <w:rPr>
                <w:rFonts w:ascii="Times New Roman" w:hAnsi="Times New Roman" w:cs="Times New Roman"/>
                <w:caps/>
                <w:sz w:val="24"/>
                <w:szCs w:val="24"/>
                <w:lang w:val="kk-KZ"/>
              </w:rPr>
            </w:pPr>
            <w:r w:rsidRPr="00C635EA">
              <w:rPr>
                <w:rFonts w:ascii="Times New Roman" w:hAnsi="Times New Roman" w:cs="Times New Roman"/>
                <w:sz w:val="24"/>
                <w:szCs w:val="24"/>
                <w:lang w:val="kk-KZ"/>
              </w:rPr>
              <w:t xml:space="preserve"> 14б.</w:t>
            </w:r>
          </w:p>
        </w:tc>
      </w:tr>
      <w:tr w:rsidR="006352DD" w:rsidRPr="00C635EA" w:rsidTr="000961A4">
        <w:tc>
          <w:tcPr>
            <w:tcW w:w="561" w:type="pct"/>
            <w:vMerge w:val="restart"/>
            <w:tcBorders>
              <w:top w:val="single" w:sz="4" w:space="0" w:color="auto"/>
              <w:left w:val="single" w:sz="4" w:space="0" w:color="auto"/>
              <w:bottom w:val="single" w:sz="4" w:space="0" w:color="auto"/>
              <w:right w:val="single" w:sz="4" w:space="0" w:color="auto"/>
            </w:tcBorders>
            <w:hideMark/>
          </w:tcPr>
          <w:p w:rsidR="006352DD" w:rsidRPr="00C635EA" w:rsidRDefault="006352DD" w:rsidP="000961A4">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14</w:t>
            </w:r>
          </w:p>
        </w:tc>
        <w:tc>
          <w:tcPr>
            <w:tcW w:w="2862" w:type="pct"/>
            <w:tcBorders>
              <w:top w:val="single" w:sz="4" w:space="0" w:color="auto"/>
              <w:left w:val="single" w:sz="4" w:space="0" w:color="auto"/>
              <w:bottom w:val="single" w:sz="4" w:space="0" w:color="auto"/>
              <w:right w:val="single" w:sz="4" w:space="0" w:color="auto"/>
            </w:tcBorders>
            <w:hideMark/>
          </w:tcPr>
          <w:p w:rsidR="006352DD" w:rsidRPr="00C635EA" w:rsidRDefault="006352DD" w:rsidP="00547B32">
            <w:pPr>
              <w:spacing w:after="0" w:line="240" w:lineRule="auto"/>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 xml:space="preserve">14 Дәріс. </w:t>
            </w:r>
            <w:r w:rsidR="00547B32" w:rsidRPr="00547B32">
              <w:rPr>
                <w:rFonts w:ascii="Times New Roman" w:hAnsi="Times New Roman" w:cs="Times New Roman"/>
                <w:sz w:val="24"/>
                <w:szCs w:val="24"/>
                <w:shd w:val="clear" w:color="auto" w:fill="FFFFFF"/>
              </w:rPr>
              <w:t xml:space="preserve">Лондонская декларация Объединенных Наций от 5 января 1943 года против актов лишения </w:t>
            </w:r>
            <w:proofErr w:type="spellStart"/>
            <w:r w:rsidR="00547B32" w:rsidRPr="00547B32">
              <w:rPr>
                <w:rFonts w:ascii="Times New Roman" w:hAnsi="Times New Roman" w:cs="Times New Roman"/>
                <w:sz w:val="24"/>
                <w:szCs w:val="24"/>
                <w:shd w:val="clear" w:color="auto" w:fill="FFFFFF"/>
              </w:rPr>
              <w:t>собственности</w:t>
            </w:r>
            <w:proofErr w:type="gramStart"/>
            <w:r w:rsidR="00547B32" w:rsidRPr="00547B32">
              <w:rPr>
                <w:rFonts w:ascii="Times New Roman" w:hAnsi="Times New Roman" w:cs="Times New Roman"/>
                <w:sz w:val="24"/>
                <w:szCs w:val="24"/>
                <w:shd w:val="clear" w:color="auto" w:fill="FFFFFF"/>
              </w:rPr>
              <w:t>,с</w:t>
            </w:r>
            <w:proofErr w:type="gramEnd"/>
            <w:r w:rsidR="00547B32" w:rsidRPr="00547B32">
              <w:rPr>
                <w:rFonts w:ascii="Times New Roman" w:hAnsi="Times New Roman" w:cs="Times New Roman"/>
                <w:sz w:val="24"/>
                <w:szCs w:val="24"/>
                <w:shd w:val="clear" w:color="auto" w:fill="FFFFFF"/>
              </w:rPr>
              <w:t>овершенных</w:t>
            </w:r>
            <w:proofErr w:type="spellEnd"/>
            <w:r w:rsidR="00547B32">
              <w:rPr>
                <w:rFonts w:ascii="Times New Roman" w:hAnsi="Times New Roman" w:cs="Times New Roman"/>
                <w:sz w:val="24"/>
                <w:szCs w:val="24"/>
                <w:shd w:val="clear" w:color="auto" w:fill="FFFFFF"/>
              </w:rPr>
              <w:t xml:space="preserve"> </w:t>
            </w:r>
            <w:r w:rsidR="00547B32" w:rsidRPr="00547B32">
              <w:rPr>
                <w:rFonts w:ascii="Times New Roman" w:hAnsi="Times New Roman" w:cs="Times New Roman"/>
                <w:sz w:val="24"/>
                <w:szCs w:val="24"/>
                <w:shd w:val="clear" w:color="auto" w:fill="FFFFFF"/>
              </w:rPr>
              <w:t xml:space="preserve">на территориях, находящихся под </w:t>
            </w:r>
            <w:proofErr w:type="spellStart"/>
            <w:r w:rsidR="00547B32" w:rsidRPr="00547B32">
              <w:rPr>
                <w:rFonts w:ascii="Times New Roman" w:hAnsi="Times New Roman" w:cs="Times New Roman"/>
                <w:sz w:val="24"/>
                <w:szCs w:val="24"/>
                <w:shd w:val="clear" w:color="auto" w:fill="FFFFFF"/>
              </w:rPr>
              <w:t>вражескои</w:t>
            </w:r>
            <w:proofErr w:type="spellEnd"/>
            <w:r w:rsidR="00547B32" w:rsidRPr="00547B32">
              <w:rPr>
                <w:rFonts w:ascii="Times New Roman" w:hAnsi="Times New Roman" w:cs="Times New Roman"/>
                <w:sz w:val="24"/>
                <w:szCs w:val="24"/>
                <w:shd w:val="clear" w:color="auto" w:fill="FFFFFF"/>
              </w:rPr>
              <w:t xml:space="preserve">̆ </w:t>
            </w:r>
            <w:proofErr w:type="spellStart"/>
            <w:r w:rsidR="00547B32" w:rsidRPr="00547B32">
              <w:rPr>
                <w:rFonts w:ascii="Times New Roman" w:hAnsi="Times New Roman" w:cs="Times New Roman"/>
                <w:sz w:val="24"/>
                <w:szCs w:val="24"/>
                <w:shd w:val="clear" w:color="auto" w:fill="FFFFFF"/>
              </w:rPr>
              <w:t>оккупациеи</w:t>
            </w:r>
            <w:proofErr w:type="spellEnd"/>
            <w:r w:rsidR="00547B32" w:rsidRPr="00547B32">
              <w:rPr>
                <w:rFonts w:ascii="Times New Roman" w:hAnsi="Times New Roman" w:cs="Times New Roman"/>
                <w:sz w:val="24"/>
                <w:szCs w:val="24"/>
                <w:shd w:val="clear" w:color="auto" w:fill="FFFFFF"/>
              </w:rPr>
              <w:t>̆ или контролем</w:t>
            </w:r>
          </w:p>
        </w:tc>
        <w:tc>
          <w:tcPr>
            <w:tcW w:w="645" w:type="pct"/>
            <w:tcBorders>
              <w:top w:val="single" w:sz="4" w:space="0" w:color="auto"/>
              <w:left w:val="single" w:sz="4" w:space="0" w:color="auto"/>
              <w:bottom w:val="single" w:sz="4" w:space="0" w:color="auto"/>
              <w:right w:val="single" w:sz="4" w:space="0" w:color="auto"/>
            </w:tcBorders>
            <w:hideMark/>
          </w:tcPr>
          <w:p w:rsidR="006352DD" w:rsidRPr="00C635EA" w:rsidRDefault="006352DD" w:rsidP="000961A4">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2</w:t>
            </w:r>
          </w:p>
        </w:tc>
        <w:tc>
          <w:tcPr>
            <w:tcW w:w="932" w:type="pct"/>
            <w:tcBorders>
              <w:top w:val="single" w:sz="4" w:space="0" w:color="auto"/>
              <w:left w:val="single" w:sz="4" w:space="0" w:color="auto"/>
              <w:bottom w:val="single" w:sz="4" w:space="0" w:color="auto"/>
              <w:right w:val="single" w:sz="4" w:space="0" w:color="auto"/>
            </w:tcBorders>
          </w:tcPr>
          <w:p w:rsidR="006352DD" w:rsidRPr="00C635EA" w:rsidRDefault="006352DD" w:rsidP="000961A4">
            <w:pPr>
              <w:spacing w:after="0" w:line="240" w:lineRule="auto"/>
              <w:jc w:val="center"/>
              <w:rPr>
                <w:rFonts w:ascii="Times New Roman" w:hAnsi="Times New Roman" w:cs="Times New Roman"/>
                <w:caps/>
                <w:sz w:val="24"/>
                <w:szCs w:val="24"/>
                <w:lang w:val="kk-KZ"/>
              </w:rPr>
            </w:pPr>
          </w:p>
        </w:tc>
      </w:tr>
      <w:tr w:rsidR="006352DD" w:rsidRPr="00C635EA" w:rsidTr="000961A4">
        <w:tc>
          <w:tcPr>
            <w:tcW w:w="0" w:type="auto"/>
            <w:vMerge/>
            <w:tcBorders>
              <w:top w:val="single" w:sz="4" w:space="0" w:color="auto"/>
              <w:left w:val="single" w:sz="4" w:space="0" w:color="auto"/>
              <w:bottom w:val="single" w:sz="4" w:space="0" w:color="auto"/>
              <w:right w:val="single" w:sz="4" w:space="0" w:color="auto"/>
            </w:tcBorders>
            <w:vAlign w:val="center"/>
            <w:hideMark/>
          </w:tcPr>
          <w:p w:rsidR="006352DD" w:rsidRPr="00C635EA" w:rsidRDefault="006352DD" w:rsidP="000961A4">
            <w:pPr>
              <w:spacing w:after="0" w:line="240" w:lineRule="auto"/>
              <w:rPr>
                <w:rFonts w:ascii="Times New Roman" w:hAnsi="Times New Roman" w:cs="Times New Roman"/>
                <w:sz w:val="24"/>
                <w:szCs w:val="24"/>
                <w:lang w:val="kk-KZ"/>
              </w:rPr>
            </w:pPr>
          </w:p>
        </w:tc>
        <w:tc>
          <w:tcPr>
            <w:tcW w:w="2862" w:type="pct"/>
            <w:tcBorders>
              <w:top w:val="single" w:sz="4" w:space="0" w:color="auto"/>
              <w:left w:val="single" w:sz="4" w:space="0" w:color="auto"/>
              <w:bottom w:val="single" w:sz="4" w:space="0" w:color="auto"/>
              <w:right w:val="single" w:sz="4" w:space="0" w:color="auto"/>
            </w:tcBorders>
            <w:hideMark/>
          </w:tcPr>
          <w:p w:rsidR="006352DD" w:rsidRPr="00C635EA" w:rsidRDefault="006352DD" w:rsidP="000961A4">
            <w:pPr>
              <w:spacing w:after="0" w:line="240" w:lineRule="auto"/>
              <w:rPr>
                <w:rFonts w:ascii="Times New Roman" w:hAnsi="Times New Roman" w:cs="Times New Roman"/>
                <w:sz w:val="24"/>
                <w:szCs w:val="24"/>
                <w:lang w:val="kk-KZ"/>
              </w:rPr>
            </w:pPr>
            <w:r w:rsidRPr="00C635EA">
              <w:rPr>
                <w:rFonts w:ascii="Times New Roman" w:hAnsi="Times New Roman" w:cs="Times New Roman"/>
                <w:sz w:val="24"/>
                <w:szCs w:val="24"/>
                <w:lang w:val="kk-KZ"/>
              </w:rPr>
              <w:t xml:space="preserve">14 Семинар: </w:t>
            </w:r>
            <w:r w:rsidR="00547B32" w:rsidRPr="00547B32">
              <w:rPr>
                <w:rFonts w:ascii="Times New Roman" w:hAnsi="Times New Roman" w:cs="Times New Roman"/>
                <w:sz w:val="24"/>
                <w:szCs w:val="24"/>
                <w:shd w:val="clear" w:color="auto" w:fill="FFFFFF"/>
              </w:rPr>
              <w:t>Правовые вопросы международного сотрудничества</w:t>
            </w:r>
            <w:r w:rsidR="00547B32">
              <w:rPr>
                <w:rFonts w:ascii="Times New Roman" w:hAnsi="Times New Roman" w:cs="Times New Roman"/>
                <w:sz w:val="24"/>
                <w:szCs w:val="24"/>
                <w:shd w:val="clear" w:color="auto" w:fill="FFFFFF"/>
              </w:rPr>
              <w:t xml:space="preserve"> РК</w:t>
            </w:r>
            <w:r w:rsidR="00547B32" w:rsidRPr="00547B32">
              <w:rPr>
                <w:rFonts w:ascii="Times New Roman" w:hAnsi="Times New Roman" w:cs="Times New Roman"/>
                <w:sz w:val="24"/>
                <w:szCs w:val="24"/>
                <w:shd w:val="clear" w:color="auto" w:fill="FFFFFF"/>
              </w:rPr>
              <w:t xml:space="preserve"> в области культуры.</w:t>
            </w:r>
          </w:p>
        </w:tc>
        <w:tc>
          <w:tcPr>
            <w:tcW w:w="645" w:type="pct"/>
            <w:tcBorders>
              <w:top w:val="single" w:sz="4" w:space="0" w:color="auto"/>
              <w:left w:val="single" w:sz="4" w:space="0" w:color="auto"/>
              <w:bottom w:val="single" w:sz="4" w:space="0" w:color="auto"/>
              <w:right w:val="single" w:sz="4" w:space="0" w:color="auto"/>
            </w:tcBorders>
            <w:hideMark/>
          </w:tcPr>
          <w:p w:rsidR="006352DD" w:rsidRPr="00C635EA" w:rsidRDefault="006352DD" w:rsidP="000961A4">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1</w:t>
            </w:r>
          </w:p>
        </w:tc>
        <w:tc>
          <w:tcPr>
            <w:tcW w:w="932" w:type="pct"/>
            <w:tcBorders>
              <w:top w:val="single" w:sz="4" w:space="0" w:color="auto"/>
              <w:left w:val="single" w:sz="4" w:space="0" w:color="auto"/>
              <w:bottom w:val="single" w:sz="4" w:space="0" w:color="auto"/>
              <w:right w:val="single" w:sz="4" w:space="0" w:color="auto"/>
            </w:tcBorders>
            <w:hideMark/>
          </w:tcPr>
          <w:p w:rsidR="006352DD" w:rsidRPr="00C635EA" w:rsidRDefault="006352DD" w:rsidP="000961A4">
            <w:pPr>
              <w:spacing w:after="0" w:line="240" w:lineRule="auto"/>
              <w:jc w:val="center"/>
              <w:rPr>
                <w:rFonts w:ascii="Times New Roman" w:hAnsi="Times New Roman" w:cs="Times New Roman"/>
                <w:caps/>
                <w:sz w:val="24"/>
                <w:szCs w:val="24"/>
                <w:lang w:val="kk-KZ"/>
              </w:rPr>
            </w:pPr>
            <w:r w:rsidRPr="00C635EA">
              <w:rPr>
                <w:rFonts w:ascii="Times New Roman" w:hAnsi="Times New Roman" w:cs="Times New Roman"/>
                <w:caps/>
                <w:sz w:val="24"/>
                <w:szCs w:val="24"/>
                <w:lang w:val="kk-KZ"/>
              </w:rPr>
              <w:t xml:space="preserve">6 </w:t>
            </w:r>
            <w:r w:rsidRPr="00C635EA">
              <w:rPr>
                <w:rFonts w:ascii="Times New Roman" w:hAnsi="Times New Roman" w:cs="Times New Roman"/>
                <w:sz w:val="24"/>
                <w:szCs w:val="24"/>
                <w:lang w:val="kk-KZ"/>
              </w:rPr>
              <w:t>балл</w:t>
            </w:r>
          </w:p>
        </w:tc>
      </w:tr>
      <w:tr w:rsidR="006352DD" w:rsidRPr="00C635EA" w:rsidTr="000961A4">
        <w:tc>
          <w:tcPr>
            <w:tcW w:w="0" w:type="auto"/>
            <w:vMerge/>
            <w:tcBorders>
              <w:top w:val="single" w:sz="4" w:space="0" w:color="auto"/>
              <w:left w:val="single" w:sz="4" w:space="0" w:color="auto"/>
              <w:bottom w:val="single" w:sz="4" w:space="0" w:color="auto"/>
              <w:right w:val="single" w:sz="4" w:space="0" w:color="auto"/>
            </w:tcBorders>
            <w:vAlign w:val="center"/>
            <w:hideMark/>
          </w:tcPr>
          <w:p w:rsidR="006352DD" w:rsidRPr="00C635EA" w:rsidRDefault="006352DD" w:rsidP="000961A4">
            <w:pPr>
              <w:spacing w:after="0" w:line="240" w:lineRule="auto"/>
              <w:rPr>
                <w:rFonts w:ascii="Times New Roman" w:hAnsi="Times New Roman" w:cs="Times New Roman"/>
                <w:sz w:val="24"/>
                <w:szCs w:val="24"/>
                <w:lang w:val="kk-KZ"/>
              </w:rPr>
            </w:pPr>
          </w:p>
        </w:tc>
        <w:tc>
          <w:tcPr>
            <w:tcW w:w="2862" w:type="pct"/>
            <w:tcBorders>
              <w:top w:val="single" w:sz="4" w:space="0" w:color="auto"/>
              <w:left w:val="single" w:sz="4" w:space="0" w:color="auto"/>
              <w:bottom w:val="single" w:sz="4" w:space="0" w:color="auto"/>
              <w:right w:val="single" w:sz="4" w:space="0" w:color="auto"/>
            </w:tcBorders>
            <w:hideMark/>
          </w:tcPr>
          <w:p w:rsidR="006352DD" w:rsidRPr="00C635EA" w:rsidRDefault="006352DD" w:rsidP="003F7ED8">
            <w:pPr>
              <w:spacing w:after="0" w:line="240" w:lineRule="auto"/>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14 СОӨЖ .</w:t>
            </w:r>
            <w:r w:rsidR="003F7ED8">
              <w:rPr>
                <w:rFonts w:ascii="Tahoma" w:hAnsi="Tahoma" w:cs="Tahoma"/>
                <w:color w:val="3E3E3E"/>
                <w:sz w:val="21"/>
                <w:szCs w:val="21"/>
                <w:shd w:val="clear" w:color="auto" w:fill="FFFFFF"/>
              </w:rPr>
              <w:t xml:space="preserve"> </w:t>
            </w:r>
            <w:r w:rsidR="003F7ED8" w:rsidRPr="003F7ED8">
              <w:rPr>
                <w:rFonts w:ascii="Times New Roman" w:hAnsi="Times New Roman" w:cs="Times New Roman"/>
                <w:sz w:val="24"/>
                <w:szCs w:val="24"/>
                <w:shd w:val="clear" w:color="auto" w:fill="FFFFFF"/>
              </w:rPr>
              <w:t xml:space="preserve">Международно-правовые и </w:t>
            </w:r>
            <w:proofErr w:type="gramStart"/>
            <w:r w:rsidR="003F7ED8" w:rsidRPr="003F7ED8">
              <w:rPr>
                <w:rFonts w:ascii="Times New Roman" w:hAnsi="Times New Roman" w:cs="Times New Roman"/>
                <w:sz w:val="24"/>
                <w:szCs w:val="24"/>
                <w:shd w:val="clear" w:color="auto" w:fill="FFFFFF"/>
              </w:rPr>
              <w:t>нравствен</w:t>
            </w:r>
            <w:r w:rsidR="003F7ED8">
              <w:rPr>
                <w:rFonts w:ascii="Times New Roman" w:hAnsi="Times New Roman" w:cs="Times New Roman"/>
                <w:sz w:val="24"/>
                <w:szCs w:val="24"/>
                <w:shd w:val="clear" w:color="auto" w:fill="FFFFFF"/>
              </w:rPr>
              <w:t>-</w:t>
            </w:r>
            <w:proofErr w:type="spellStart"/>
            <w:r w:rsidR="003F7ED8" w:rsidRPr="003F7ED8">
              <w:rPr>
                <w:rFonts w:ascii="Times New Roman" w:hAnsi="Times New Roman" w:cs="Times New Roman"/>
                <w:sz w:val="24"/>
                <w:szCs w:val="24"/>
                <w:shd w:val="clear" w:color="auto" w:fill="FFFFFF"/>
              </w:rPr>
              <w:t>ные</w:t>
            </w:r>
            <w:proofErr w:type="spellEnd"/>
            <w:proofErr w:type="gramEnd"/>
            <w:r w:rsidR="003F7ED8" w:rsidRPr="003F7ED8">
              <w:rPr>
                <w:rFonts w:ascii="Times New Roman" w:hAnsi="Times New Roman" w:cs="Times New Roman"/>
                <w:sz w:val="24"/>
                <w:szCs w:val="24"/>
                <w:shd w:val="clear" w:color="auto" w:fill="FFFFFF"/>
              </w:rPr>
              <w:t xml:space="preserve"> аспекты </w:t>
            </w:r>
            <w:proofErr w:type="spellStart"/>
            <w:r w:rsidR="003F7ED8" w:rsidRPr="003F7ED8">
              <w:rPr>
                <w:rFonts w:ascii="Times New Roman" w:hAnsi="Times New Roman" w:cs="Times New Roman"/>
                <w:sz w:val="24"/>
                <w:szCs w:val="24"/>
                <w:shd w:val="clear" w:color="auto" w:fill="FFFFFF"/>
              </w:rPr>
              <w:t>компенсаторнои</w:t>
            </w:r>
            <w:proofErr w:type="spellEnd"/>
            <w:r w:rsidR="003F7ED8" w:rsidRPr="003F7ED8">
              <w:rPr>
                <w:rFonts w:ascii="Times New Roman" w:hAnsi="Times New Roman" w:cs="Times New Roman"/>
                <w:sz w:val="24"/>
                <w:szCs w:val="24"/>
                <w:shd w:val="clear" w:color="auto" w:fill="FFFFFF"/>
              </w:rPr>
              <w:t>̆ реституции культур</w:t>
            </w:r>
            <w:r w:rsidR="003F7ED8">
              <w:rPr>
                <w:rFonts w:ascii="Times New Roman" w:hAnsi="Times New Roman" w:cs="Times New Roman"/>
                <w:sz w:val="24"/>
                <w:szCs w:val="24"/>
                <w:shd w:val="clear" w:color="auto" w:fill="FFFFFF"/>
              </w:rPr>
              <w:t>-</w:t>
            </w:r>
            <w:proofErr w:type="spellStart"/>
            <w:r w:rsidR="003F7ED8" w:rsidRPr="003F7ED8">
              <w:rPr>
                <w:rFonts w:ascii="Times New Roman" w:hAnsi="Times New Roman" w:cs="Times New Roman"/>
                <w:sz w:val="24"/>
                <w:szCs w:val="24"/>
                <w:shd w:val="clear" w:color="auto" w:fill="FFFFFF"/>
              </w:rPr>
              <w:t>ных</w:t>
            </w:r>
            <w:proofErr w:type="spellEnd"/>
            <w:r w:rsidR="003F7ED8" w:rsidRPr="003F7ED8">
              <w:rPr>
                <w:rFonts w:ascii="Times New Roman" w:hAnsi="Times New Roman" w:cs="Times New Roman"/>
                <w:sz w:val="24"/>
                <w:szCs w:val="24"/>
                <w:shd w:val="clear" w:color="auto" w:fill="FFFFFF"/>
              </w:rPr>
              <w:t xml:space="preserve"> </w:t>
            </w:r>
            <w:proofErr w:type="spellStart"/>
            <w:r w:rsidR="003F7ED8" w:rsidRPr="003F7ED8">
              <w:rPr>
                <w:rFonts w:ascii="Times New Roman" w:hAnsi="Times New Roman" w:cs="Times New Roman"/>
                <w:sz w:val="24"/>
                <w:szCs w:val="24"/>
                <w:shd w:val="clear" w:color="auto" w:fill="FFFFFF"/>
              </w:rPr>
              <w:t>ценностеи</w:t>
            </w:r>
            <w:proofErr w:type="spellEnd"/>
            <w:r w:rsidR="003F7ED8" w:rsidRPr="003F7ED8">
              <w:rPr>
                <w:rFonts w:ascii="Times New Roman" w:hAnsi="Times New Roman" w:cs="Times New Roman"/>
                <w:sz w:val="24"/>
                <w:szCs w:val="24"/>
                <w:shd w:val="clear" w:color="auto" w:fill="FFFFFF"/>
              </w:rPr>
              <w:t>̆</w:t>
            </w:r>
          </w:p>
        </w:tc>
        <w:tc>
          <w:tcPr>
            <w:tcW w:w="645" w:type="pct"/>
            <w:tcBorders>
              <w:top w:val="single" w:sz="4" w:space="0" w:color="auto"/>
              <w:left w:val="single" w:sz="4" w:space="0" w:color="auto"/>
              <w:bottom w:val="single" w:sz="4" w:space="0" w:color="auto"/>
              <w:right w:val="single" w:sz="4" w:space="0" w:color="auto"/>
            </w:tcBorders>
            <w:hideMark/>
          </w:tcPr>
          <w:p w:rsidR="006352DD" w:rsidRPr="00C635EA" w:rsidRDefault="006352DD" w:rsidP="000961A4">
            <w:pPr>
              <w:spacing w:after="0" w:line="240" w:lineRule="auto"/>
              <w:jc w:val="center"/>
              <w:rPr>
                <w:rFonts w:ascii="Times New Roman" w:hAnsi="Times New Roman" w:cs="Times New Roman"/>
                <w:sz w:val="24"/>
                <w:szCs w:val="24"/>
                <w:lang w:val="kk-KZ"/>
              </w:rPr>
            </w:pPr>
          </w:p>
        </w:tc>
        <w:tc>
          <w:tcPr>
            <w:tcW w:w="932" w:type="pct"/>
            <w:tcBorders>
              <w:top w:val="single" w:sz="4" w:space="0" w:color="auto"/>
              <w:left w:val="single" w:sz="4" w:space="0" w:color="auto"/>
              <w:bottom w:val="single" w:sz="4" w:space="0" w:color="auto"/>
              <w:right w:val="single" w:sz="4" w:space="0" w:color="auto"/>
            </w:tcBorders>
            <w:hideMark/>
          </w:tcPr>
          <w:p w:rsidR="006352DD" w:rsidRPr="00C635EA" w:rsidRDefault="006352DD" w:rsidP="000961A4">
            <w:pPr>
              <w:spacing w:after="0" w:line="240" w:lineRule="auto"/>
              <w:rPr>
                <w:rFonts w:ascii="Times New Roman" w:hAnsi="Times New Roman" w:cs="Times New Roman"/>
                <w:caps/>
                <w:sz w:val="24"/>
                <w:szCs w:val="24"/>
                <w:lang w:val="kk-KZ"/>
              </w:rPr>
            </w:pPr>
            <w:r w:rsidRPr="00C635EA">
              <w:rPr>
                <w:rFonts w:ascii="Times New Roman" w:hAnsi="Times New Roman" w:cs="Times New Roman"/>
                <w:caps/>
                <w:sz w:val="24"/>
                <w:szCs w:val="24"/>
                <w:lang w:val="kk-KZ"/>
              </w:rPr>
              <w:t xml:space="preserve">       8 </w:t>
            </w:r>
            <w:r w:rsidRPr="00C635EA">
              <w:rPr>
                <w:rFonts w:ascii="Times New Roman" w:hAnsi="Times New Roman" w:cs="Times New Roman"/>
                <w:sz w:val="24"/>
                <w:szCs w:val="24"/>
                <w:lang w:val="kk-KZ"/>
              </w:rPr>
              <w:t>балл</w:t>
            </w:r>
          </w:p>
        </w:tc>
      </w:tr>
      <w:tr w:rsidR="006352DD" w:rsidRPr="00C635EA" w:rsidTr="000961A4">
        <w:tc>
          <w:tcPr>
            <w:tcW w:w="561" w:type="pct"/>
            <w:vMerge w:val="restart"/>
            <w:tcBorders>
              <w:top w:val="single" w:sz="4" w:space="0" w:color="auto"/>
              <w:left w:val="single" w:sz="4" w:space="0" w:color="auto"/>
              <w:bottom w:val="single" w:sz="4" w:space="0" w:color="auto"/>
              <w:right w:val="single" w:sz="4" w:space="0" w:color="auto"/>
            </w:tcBorders>
            <w:vAlign w:val="center"/>
            <w:hideMark/>
          </w:tcPr>
          <w:p w:rsidR="006352DD" w:rsidRPr="00C635EA" w:rsidRDefault="006352DD" w:rsidP="000961A4">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15</w:t>
            </w:r>
          </w:p>
        </w:tc>
        <w:tc>
          <w:tcPr>
            <w:tcW w:w="2862" w:type="pct"/>
            <w:tcBorders>
              <w:top w:val="single" w:sz="4" w:space="0" w:color="auto"/>
              <w:left w:val="single" w:sz="4" w:space="0" w:color="auto"/>
              <w:bottom w:val="single" w:sz="4" w:space="0" w:color="auto"/>
              <w:right w:val="single" w:sz="4" w:space="0" w:color="auto"/>
            </w:tcBorders>
            <w:hideMark/>
          </w:tcPr>
          <w:p w:rsidR="006352DD" w:rsidRPr="00C635EA" w:rsidRDefault="006352DD" w:rsidP="00011E2B">
            <w:pPr>
              <w:spacing w:after="0" w:line="240" w:lineRule="auto"/>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15Дәріс.</w:t>
            </w:r>
            <w:r w:rsidR="00011E2B">
              <w:rPr>
                <w:rFonts w:ascii="Verdana" w:hAnsi="Verdana"/>
                <w:color w:val="000000"/>
                <w:sz w:val="18"/>
                <w:szCs w:val="18"/>
                <w:shd w:val="clear" w:color="auto" w:fill="FFFFFF"/>
              </w:rPr>
              <w:t xml:space="preserve"> </w:t>
            </w:r>
            <w:r w:rsidR="00011E2B" w:rsidRPr="00011E2B">
              <w:rPr>
                <w:rFonts w:ascii="Times New Roman" w:hAnsi="Times New Roman" w:cs="Times New Roman"/>
                <w:color w:val="000000"/>
                <w:sz w:val="24"/>
                <w:szCs w:val="24"/>
                <w:shd w:val="clear" w:color="auto" w:fill="FFFFFF"/>
              </w:rPr>
              <w:t xml:space="preserve">Международно-правовые позиции </w:t>
            </w:r>
            <w:proofErr w:type="gramStart"/>
            <w:r w:rsidR="00011E2B">
              <w:rPr>
                <w:rFonts w:ascii="Times New Roman" w:hAnsi="Times New Roman" w:cs="Times New Roman"/>
                <w:color w:val="000000"/>
                <w:sz w:val="24"/>
                <w:szCs w:val="24"/>
                <w:shd w:val="clear" w:color="auto" w:fill="FFFFFF"/>
              </w:rPr>
              <w:t>Казах-стана</w:t>
            </w:r>
            <w:proofErr w:type="gramEnd"/>
            <w:r w:rsidR="00011E2B">
              <w:rPr>
                <w:rFonts w:ascii="Times New Roman" w:hAnsi="Times New Roman" w:cs="Times New Roman"/>
                <w:color w:val="000000"/>
                <w:sz w:val="24"/>
                <w:szCs w:val="24"/>
                <w:shd w:val="clear" w:color="auto" w:fill="FFFFFF"/>
              </w:rPr>
              <w:t xml:space="preserve"> и </w:t>
            </w:r>
            <w:r w:rsidR="00011E2B" w:rsidRPr="00011E2B">
              <w:rPr>
                <w:rFonts w:ascii="Times New Roman" w:hAnsi="Times New Roman" w:cs="Times New Roman"/>
                <w:color w:val="000000"/>
                <w:sz w:val="24"/>
                <w:szCs w:val="24"/>
                <w:shd w:val="clear" w:color="auto" w:fill="FFFFFF"/>
              </w:rPr>
              <w:t>России по вопросам перемещенных культурных ценностей</w:t>
            </w:r>
          </w:p>
        </w:tc>
        <w:tc>
          <w:tcPr>
            <w:tcW w:w="645" w:type="pct"/>
            <w:tcBorders>
              <w:top w:val="single" w:sz="4" w:space="0" w:color="auto"/>
              <w:left w:val="single" w:sz="4" w:space="0" w:color="auto"/>
              <w:bottom w:val="single" w:sz="4" w:space="0" w:color="auto"/>
              <w:right w:val="single" w:sz="4" w:space="0" w:color="auto"/>
            </w:tcBorders>
            <w:hideMark/>
          </w:tcPr>
          <w:p w:rsidR="006352DD" w:rsidRPr="00C635EA" w:rsidRDefault="006352DD" w:rsidP="000961A4">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2</w:t>
            </w:r>
          </w:p>
        </w:tc>
        <w:tc>
          <w:tcPr>
            <w:tcW w:w="932" w:type="pct"/>
            <w:tcBorders>
              <w:top w:val="single" w:sz="4" w:space="0" w:color="auto"/>
              <w:left w:val="single" w:sz="4" w:space="0" w:color="auto"/>
              <w:bottom w:val="single" w:sz="4" w:space="0" w:color="auto"/>
              <w:right w:val="single" w:sz="4" w:space="0" w:color="auto"/>
            </w:tcBorders>
          </w:tcPr>
          <w:p w:rsidR="006352DD" w:rsidRPr="00C635EA" w:rsidRDefault="006352DD" w:rsidP="000961A4">
            <w:pPr>
              <w:spacing w:after="0" w:line="240" w:lineRule="auto"/>
              <w:jc w:val="center"/>
              <w:rPr>
                <w:rFonts w:ascii="Times New Roman" w:hAnsi="Times New Roman" w:cs="Times New Roman"/>
                <w:caps/>
                <w:sz w:val="24"/>
                <w:szCs w:val="24"/>
                <w:lang w:val="kk-KZ"/>
              </w:rPr>
            </w:pPr>
          </w:p>
        </w:tc>
      </w:tr>
      <w:tr w:rsidR="006352DD" w:rsidRPr="00C635EA" w:rsidTr="000961A4">
        <w:tc>
          <w:tcPr>
            <w:tcW w:w="0" w:type="auto"/>
            <w:vMerge/>
            <w:tcBorders>
              <w:top w:val="single" w:sz="4" w:space="0" w:color="auto"/>
              <w:left w:val="single" w:sz="4" w:space="0" w:color="auto"/>
              <w:bottom w:val="single" w:sz="4" w:space="0" w:color="auto"/>
              <w:right w:val="single" w:sz="4" w:space="0" w:color="auto"/>
            </w:tcBorders>
            <w:vAlign w:val="center"/>
            <w:hideMark/>
          </w:tcPr>
          <w:p w:rsidR="006352DD" w:rsidRPr="00C635EA" w:rsidRDefault="006352DD" w:rsidP="000961A4">
            <w:pPr>
              <w:spacing w:after="0" w:line="240" w:lineRule="auto"/>
              <w:rPr>
                <w:rFonts w:ascii="Times New Roman" w:hAnsi="Times New Roman" w:cs="Times New Roman"/>
                <w:sz w:val="24"/>
                <w:szCs w:val="24"/>
                <w:lang w:val="kk-KZ"/>
              </w:rPr>
            </w:pPr>
          </w:p>
        </w:tc>
        <w:tc>
          <w:tcPr>
            <w:tcW w:w="2862" w:type="pct"/>
            <w:tcBorders>
              <w:top w:val="single" w:sz="4" w:space="0" w:color="auto"/>
              <w:left w:val="single" w:sz="4" w:space="0" w:color="auto"/>
              <w:bottom w:val="single" w:sz="4" w:space="0" w:color="auto"/>
              <w:right w:val="single" w:sz="4" w:space="0" w:color="auto"/>
            </w:tcBorders>
            <w:hideMark/>
          </w:tcPr>
          <w:p w:rsidR="006352DD" w:rsidRPr="00C635EA" w:rsidRDefault="006352DD" w:rsidP="000961A4">
            <w:pPr>
              <w:spacing w:after="0" w:line="240" w:lineRule="auto"/>
              <w:rPr>
                <w:rFonts w:ascii="Times New Roman" w:hAnsi="Times New Roman" w:cs="Times New Roman"/>
                <w:sz w:val="24"/>
                <w:szCs w:val="24"/>
                <w:lang w:val="kk-KZ"/>
              </w:rPr>
            </w:pPr>
            <w:r w:rsidRPr="00C635EA">
              <w:rPr>
                <w:rFonts w:ascii="Times New Roman" w:hAnsi="Times New Roman" w:cs="Times New Roman"/>
                <w:sz w:val="24"/>
                <w:szCs w:val="24"/>
                <w:lang w:val="kk-KZ"/>
              </w:rPr>
              <w:t xml:space="preserve">15 Семинар: </w:t>
            </w:r>
            <w:r w:rsidR="00011E2B" w:rsidRPr="00011E2B">
              <w:rPr>
                <w:rFonts w:ascii="Times New Roman" w:hAnsi="Times New Roman" w:cs="Times New Roman"/>
                <w:color w:val="000000"/>
                <w:sz w:val="24"/>
                <w:szCs w:val="24"/>
                <w:shd w:val="clear" w:color="auto" w:fill="FFFFFF"/>
              </w:rPr>
              <w:t xml:space="preserve">Международно-правовые позиции </w:t>
            </w:r>
            <w:r w:rsidR="00011E2B">
              <w:rPr>
                <w:rFonts w:ascii="Times New Roman" w:hAnsi="Times New Roman" w:cs="Times New Roman"/>
                <w:color w:val="000000"/>
                <w:sz w:val="24"/>
                <w:szCs w:val="24"/>
                <w:shd w:val="clear" w:color="auto" w:fill="FFFFFF"/>
              </w:rPr>
              <w:t xml:space="preserve">Казах-стана и </w:t>
            </w:r>
            <w:r w:rsidR="00011E2B" w:rsidRPr="00011E2B">
              <w:rPr>
                <w:rFonts w:ascii="Times New Roman" w:hAnsi="Times New Roman" w:cs="Times New Roman"/>
                <w:color w:val="000000"/>
                <w:sz w:val="24"/>
                <w:szCs w:val="24"/>
                <w:shd w:val="clear" w:color="auto" w:fill="FFFFFF"/>
              </w:rPr>
              <w:t>России по вопросам перемещенных культурных ценностей</w:t>
            </w:r>
            <w:r w:rsidR="00011E2B">
              <w:rPr>
                <w:rFonts w:ascii="Times New Roman" w:hAnsi="Times New Roman" w:cs="Times New Roman"/>
                <w:color w:val="000000"/>
                <w:sz w:val="24"/>
                <w:szCs w:val="24"/>
                <w:shd w:val="clear" w:color="auto" w:fill="FFFFFF"/>
              </w:rPr>
              <w:t xml:space="preserve"> </w:t>
            </w:r>
          </w:p>
        </w:tc>
        <w:tc>
          <w:tcPr>
            <w:tcW w:w="645" w:type="pct"/>
            <w:tcBorders>
              <w:top w:val="single" w:sz="4" w:space="0" w:color="auto"/>
              <w:left w:val="single" w:sz="4" w:space="0" w:color="auto"/>
              <w:bottom w:val="single" w:sz="4" w:space="0" w:color="auto"/>
              <w:right w:val="single" w:sz="4" w:space="0" w:color="auto"/>
            </w:tcBorders>
            <w:hideMark/>
          </w:tcPr>
          <w:p w:rsidR="006352DD" w:rsidRPr="00C635EA" w:rsidRDefault="006352DD" w:rsidP="000961A4">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1</w:t>
            </w:r>
          </w:p>
        </w:tc>
        <w:tc>
          <w:tcPr>
            <w:tcW w:w="932" w:type="pct"/>
            <w:tcBorders>
              <w:top w:val="single" w:sz="4" w:space="0" w:color="auto"/>
              <w:left w:val="single" w:sz="4" w:space="0" w:color="auto"/>
              <w:bottom w:val="single" w:sz="4" w:space="0" w:color="auto"/>
              <w:right w:val="single" w:sz="4" w:space="0" w:color="auto"/>
            </w:tcBorders>
            <w:hideMark/>
          </w:tcPr>
          <w:p w:rsidR="006352DD" w:rsidRPr="00C635EA" w:rsidRDefault="006352DD" w:rsidP="000961A4">
            <w:pPr>
              <w:spacing w:after="0" w:line="240" w:lineRule="auto"/>
              <w:jc w:val="center"/>
              <w:rPr>
                <w:rFonts w:ascii="Times New Roman" w:hAnsi="Times New Roman" w:cs="Times New Roman"/>
                <w:caps/>
                <w:sz w:val="24"/>
                <w:szCs w:val="24"/>
                <w:lang w:val="kk-KZ"/>
              </w:rPr>
            </w:pPr>
            <w:r w:rsidRPr="00C635EA">
              <w:rPr>
                <w:rFonts w:ascii="Times New Roman" w:hAnsi="Times New Roman" w:cs="Times New Roman"/>
                <w:caps/>
                <w:sz w:val="24"/>
                <w:szCs w:val="24"/>
                <w:lang w:val="kk-KZ"/>
              </w:rPr>
              <w:t xml:space="preserve">6 </w:t>
            </w:r>
            <w:r w:rsidRPr="00C635EA">
              <w:rPr>
                <w:rFonts w:ascii="Times New Roman" w:hAnsi="Times New Roman" w:cs="Times New Roman"/>
                <w:sz w:val="24"/>
                <w:szCs w:val="24"/>
                <w:lang w:val="kk-KZ"/>
              </w:rPr>
              <w:t>балл</w:t>
            </w:r>
          </w:p>
        </w:tc>
      </w:tr>
      <w:tr w:rsidR="006352DD" w:rsidRPr="00C635EA" w:rsidTr="000961A4">
        <w:tc>
          <w:tcPr>
            <w:tcW w:w="0" w:type="auto"/>
            <w:vMerge/>
            <w:tcBorders>
              <w:top w:val="single" w:sz="4" w:space="0" w:color="auto"/>
              <w:left w:val="single" w:sz="4" w:space="0" w:color="auto"/>
              <w:bottom w:val="single" w:sz="4" w:space="0" w:color="auto"/>
              <w:right w:val="single" w:sz="4" w:space="0" w:color="auto"/>
            </w:tcBorders>
            <w:vAlign w:val="center"/>
            <w:hideMark/>
          </w:tcPr>
          <w:p w:rsidR="006352DD" w:rsidRPr="00C635EA" w:rsidRDefault="006352DD" w:rsidP="000961A4">
            <w:pPr>
              <w:spacing w:after="0" w:line="240" w:lineRule="auto"/>
              <w:rPr>
                <w:rFonts w:ascii="Times New Roman" w:hAnsi="Times New Roman" w:cs="Times New Roman"/>
                <w:sz w:val="24"/>
                <w:szCs w:val="24"/>
                <w:lang w:val="kk-KZ"/>
              </w:rPr>
            </w:pPr>
          </w:p>
        </w:tc>
        <w:tc>
          <w:tcPr>
            <w:tcW w:w="2862" w:type="pct"/>
            <w:tcBorders>
              <w:top w:val="single" w:sz="4" w:space="0" w:color="auto"/>
              <w:left w:val="single" w:sz="4" w:space="0" w:color="auto"/>
              <w:bottom w:val="single" w:sz="4" w:space="0" w:color="auto"/>
              <w:right w:val="single" w:sz="4" w:space="0" w:color="auto"/>
            </w:tcBorders>
            <w:hideMark/>
          </w:tcPr>
          <w:p w:rsidR="006352DD" w:rsidRPr="00C635EA" w:rsidRDefault="006352DD" w:rsidP="000961A4">
            <w:pPr>
              <w:spacing w:after="0" w:line="240" w:lineRule="auto"/>
              <w:rPr>
                <w:rFonts w:ascii="Times New Roman" w:hAnsi="Times New Roman" w:cs="Times New Roman"/>
                <w:sz w:val="24"/>
                <w:szCs w:val="24"/>
                <w:lang w:val="kk-KZ"/>
              </w:rPr>
            </w:pPr>
            <w:r w:rsidRPr="00C635EA">
              <w:rPr>
                <w:rFonts w:ascii="Times New Roman" w:hAnsi="Times New Roman" w:cs="Times New Roman"/>
                <w:sz w:val="24"/>
                <w:szCs w:val="24"/>
                <w:lang w:val="kk-KZ"/>
              </w:rPr>
              <w:t>15 СОӨЖ .</w:t>
            </w:r>
            <w:r w:rsidR="00011E2B" w:rsidRPr="00547B32">
              <w:rPr>
                <w:rFonts w:ascii="Times New Roman" w:hAnsi="Times New Roman" w:cs="Times New Roman"/>
                <w:sz w:val="24"/>
                <w:szCs w:val="24"/>
                <w:shd w:val="clear" w:color="auto" w:fill="FFFFFF"/>
              </w:rPr>
              <w:t xml:space="preserve"> </w:t>
            </w:r>
            <w:r w:rsidR="00011E2B" w:rsidRPr="00547B32">
              <w:rPr>
                <w:rFonts w:ascii="Times New Roman" w:hAnsi="Times New Roman" w:cs="Times New Roman"/>
                <w:sz w:val="24"/>
                <w:szCs w:val="24"/>
                <w:shd w:val="clear" w:color="auto" w:fill="FFFFFF"/>
              </w:rPr>
              <w:t>Правовые вопросы международного сотрудничества</w:t>
            </w:r>
            <w:r w:rsidR="00011E2B">
              <w:rPr>
                <w:rFonts w:ascii="Times New Roman" w:hAnsi="Times New Roman" w:cs="Times New Roman"/>
                <w:sz w:val="24"/>
                <w:szCs w:val="24"/>
                <w:shd w:val="clear" w:color="auto" w:fill="FFFFFF"/>
              </w:rPr>
              <w:t xml:space="preserve"> РК</w:t>
            </w:r>
            <w:r w:rsidR="00011E2B" w:rsidRPr="00547B32">
              <w:rPr>
                <w:rFonts w:ascii="Times New Roman" w:hAnsi="Times New Roman" w:cs="Times New Roman"/>
                <w:sz w:val="24"/>
                <w:szCs w:val="24"/>
                <w:shd w:val="clear" w:color="auto" w:fill="FFFFFF"/>
              </w:rPr>
              <w:t xml:space="preserve"> в области культуры</w:t>
            </w:r>
            <w:bookmarkStart w:id="0" w:name="_GoBack"/>
            <w:bookmarkEnd w:id="0"/>
          </w:p>
        </w:tc>
        <w:tc>
          <w:tcPr>
            <w:tcW w:w="645" w:type="pct"/>
            <w:tcBorders>
              <w:top w:val="single" w:sz="4" w:space="0" w:color="auto"/>
              <w:left w:val="single" w:sz="4" w:space="0" w:color="auto"/>
              <w:bottom w:val="single" w:sz="4" w:space="0" w:color="auto"/>
              <w:right w:val="single" w:sz="4" w:space="0" w:color="auto"/>
            </w:tcBorders>
          </w:tcPr>
          <w:p w:rsidR="006352DD" w:rsidRPr="00C635EA" w:rsidRDefault="006352DD" w:rsidP="000961A4">
            <w:pPr>
              <w:spacing w:after="0" w:line="240" w:lineRule="auto"/>
              <w:jc w:val="center"/>
              <w:rPr>
                <w:rFonts w:ascii="Times New Roman" w:hAnsi="Times New Roman" w:cs="Times New Roman"/>
                <w:sz w:val="24"/>
                <w:szCs w:val="24"/>
                <w:lang w:val="kk-KZ"/>
              </w:rPr>
            </w:pPr>
          </w:p>
        </w:tc>
        <w:tc>
          <w:tcPr>
            <w:tcW w:w="932" w:type="pct"/>
            <w:tcBorders>
              <w:top w:val="single" w:sz="4" w:space="0" w:color="auto"/>
              <w:left w:val="single" w:sz="4" w:space="0" w:color="auto"/>
              <w:bottom w:val="single" w:sz="4" w:space="0" w:color="auto"/>
              <w:right w:val="single" w:sz="4" w:space="0" w:color="auto"/>
            </w:tcBorders>
          </w:tcPr>
          <w:p w:rsidR="006352DD" w:rsidRPr="00C635EA" w:rsidRDefault="006352DD" w:rsidP="000961A4">
            <w:pPr>
              <w:spacing w:after="0" w:line="240" w:lineRule="auto"/>
              <w:rPr>
                <w:rFonts w:ascii="Times New Roman" w:hAnsi="Times New Roman" w:cs="Times New Roman"/>
                <w:caps/>
                <w:sz w:val="24"/>
                <w:szCs w:val="24"/>
                <w:lang w:val="kk-KZ"/>
              </w:rPr>
            </w:pPr>
            <w:r w:rsidRPr="00C635EA">
              <w:rPr>
                <w:rFonts w:ascii="Times New Roman" w:hAnsi="Times New Roman" w:cs="Times New Roman"/>
                <w:caps/>
                <w:sz w:val="24"/>
                <w:szCs w:val="24"/>
                <w:lang w:val="kk-KZ"/>
              </w:rPr>
              <w:t xml:space="preserve">      6 </w:t>
            </w:r>
            <w:r w:rsidRPr="00C635EA">
              <w:rPr>
                <w:rFonts w:ascii="Times New Roman" w:hAnsi="Times New Roman" w:cs="Times New Roman"/>
                <w:sz w:val="24"/>
                <w:szCs w:val="24"/>
                <w:lang w:val="kk-KZ"/>
              </w:rPr>
              <w:t>балл</w:t>
            </w:r>
          </w:p>
        </w:tc>
      </w:tr>
      <w:tr w:rsidR="006352DD" w:rsidRPr="00C635EA" w:rsidTr="000961A4">
        <w:tc>
          <w:tcPr>
            <w:tcW w:w="561" w:type="pct"/>
            <w:vMerge w:val="restart"/>
            <w:tcBorders>
              <w:top w:val="single" w:sz="4" w:space="0" w:color="auto"/>
              <w:left w:val="single" w:sz="4" w:space="0" w:color="auto"/>
              <w:bottom w:val="single" w:sz="4" w:space="0" w:color="auto"/>
              <w:right w:val="single" w:sz="4" w:space="0" w:color="auto"/>
            </w:tcBorders>
            <w:vAlign w:val="center"/>
          </w:tcPr>
          <w:p w:rsidR="006352DD" w:rsidRPr="00C635EA" w:rsidRDefault="006352DD" w:rsidP="000961A4">
            <w:pPr>
              <w:spacing w:after="0" w:line="240" w:lineRule="auto"/>
              <w:jc w:val="center"/>
              <w:rPr>
                <w:rFonts w:ascii="Times New Roman" w:hAnsi="Times New Roman" w:cs="Times New Roman"/>
                <w:sz w:val="24"/>
                <w:szCs w:val="24"/>
                <w:lang w:val="kk-KZ"/>
              </w:rPr>
            </w:pPr>
          </w:p>
        </w:tc>
        <w:tc>
          <w:tcPr>
            <w:tcW w:w="2862" w:type="pct"/>
            <w:tcBorders>
              <w:top w:val="single" w:sz="4" w:space="0" w:color="auto"/>
              <w:left w:val="single" w:sz="4" w:space="0" w:color="auto"/>
              <w:bottom w:val="single" w:sz="4" w:space="0" w:color="auto"/>
              <w:right w:val="single" w:sz="4" w:space="0" w:color="auto"/>
            </w:tcBorders>
            <w:hideMark/>
          </w:tcPr>
          <w:p w:rsidR="006352DD" w:rsidRPr="00C635EA" w:rsidRDefault="006352DD" w:rsidP="000961A4">
            <w:pPr>
              <w:spacing w:after="0" w:line="240" w:lineRule="auto"/>
              <w:rPr>
                <w:rFonts w:ascii="Times New Roman" w:hAnsi="Times New Roman" w:cs="Times New Roman"/>
                <w:b/>
                <w:sz w:val="24"/>
                <w:szCs w:val="24"/>
                <w:lang w:val="kk-KZ"/>
              </w:rPr>
            </w:pPr>
            <w:r w:rsidRPr="00C635EA">
              <w:rPr>
                <w:rFonts w:ascii="Times New Roman" w:hAnsi="Times New Roman" w:cs="Times New Roman"/>
                <w:b/>
                <w:sz w:val="24"/>
                <w:szCs w:val="24"/>
                <w:lang w:val="kk-KZ"/>
              </w:rPr>
              <w:t xml:space="preserve">Семинар (48 б.) мен МӨЖ ( 52) бойынша </w:t>
            </w:r>
          </w:p>
        </w:tc>
        <w:tc>
          <w:tcPr>
            <w:tcW w:w="645" w:type="pct"/>
            <w:tcBorders>
              <w:top w:val="single" w:sz="4" w:space="0" w:color="auto"/>
              <w:left w:val="single" w:sz="4" w:space="0" w:color="auto"/>
              <w:bottom w:val="single" w:sz="4" w:space="0" w:color="auto"/>
              <w:right w:val="single" w:sz="4" w:space="0" w:color="auto"/>
            </w:tcBorders>
          </w:tcPr>
          <w:p w:rsidR="006352DD" w:rsidRPr="00C635EA" w:rsidRDefault="006352DD" w:rsidP="000961A4">
            <w:pPr>
              <w:spacing w:after="0" w:line="240" w:lineRule="auto"/>
              <w:jc w:val="center"/>
              <w:rPr>
                <w:rFonts w:ascii="Times New Roman" w:hAnsi="Times New Roman" w:cs="Times New Roman"/>
                <w:b/>
                <w:sz w:val="24"/>
                <w:szCs w:val="24"/>
                <w:lang w:val="kk-KZ"/>
              </w:rPr>
            </w:pPr>
          </w:p>
        </w:tc>
        <w:tc>
          <w:tcPr>
            <w:tcW w:w="932" w:type="pct"/>
            <w:tcBorders>
              <w:top w:val="single" w:sz="4" w:space="0" w:color="auto"/>
              <w:left w:val="single" w:sz="4" w:space="0" w:color="auto"/>
              <w:bottom w:val="single" w:sz="4" w:space="0" w:color="auto"/>
              <w:right w:val="single" w:sz="4" w:space="0" w:color="auto"/>
            </w:tcBorders>
            <w:hideMark/>
          </w:tcPr>
          <w:p w:rsidR="006352DD" w:rsidRPr="00C635EA" w:rsidRDefault="006352DD" w:rsidP="000961A4">
            <w:pPr>
              <w:spacing w:after="0" w:line="240" w:lineRule="auto"/>
              <w:jc w:val="center"/>
              <w:rPr>
                <w:rFonts w:ascii="Times New Roman" w:hAnsi="Times New Roman" w:cs="Times New Roman"/>
                <w:b/>
                <w:caps/>
                <w:sz w:val="24"/>
                <w:szCs w:val="24"/>
                <w:lang w:val="kk-KZ"/>
              </w:rPr>
            </w:pPr>
            <w:r w:rsidRPr="00C635EA">
              <w:rPr>
                <w:rFonts w:ascii="Times New Roman" w:hAnsi="Times New Roman" w:cs="Times New Roman"/>
                <w:b/>
                <w:caps/>
                <w:sz w:val="24"/>
                <w:szCs w:val="24"/>
                <w:lang w:val="kk-KZ"/>
              </w:rPr>
              <w:t xml:space="preserve">100 </w:t>
            </w:r>
            <w:r w:rsidRPr="00C635EA">
              <w:rPr>
                <w:rFonts w:ascii="Times New Roman" w:hAnsi="Times New Roman" w:cs="Times New Roman"/>
                <w:sz w:val="24"/>
                <w:szCs w:val="24"/>
                <w:lang w:val="kk-KZ"/>
              </w:rPr>
              <w:t>балл</w:t>
            </w:r>
          </w:p>
        </w:tc>
      </w:tr>
      <w:tr w:rsidR="006352DD" w:rsidRPr="00C635EA" w:rsidTr="000961A4">
        <w:tc>
          <w:tcPr>
            <w:tcW w:w="0" w:type="auto"/>
            <w:vMerge/>
            <w:tcBorders>
              <w:top w:val="single" w:sz="4" w:space="0" w:color="auto"/>
              <w:left w:val="single" w:sz="4" w:space="0" w:color="auto"/>
              <w:bottom w:val="single" w:sz="4" w:space="0" w:color="auto"/>
              <w:right w:val="single" w:sz="4" w:space="0" w:color="auto"/>
            </w:tcBorders>
            <w:vAlign w:val="center"/>
            <w:hideMark/>
          </w:tcPr>
          <w:p w:rsidR="006352DD" w:rsidRPr="00C635EA" w:rsidRDefault="006352DD" w:rsidP="000961A4">
            <w:pPr>
              <w:spacing w:after="0" w:line="240" w:lineRule="auto"/>
              <w:rPr>
                <w:rFonts w:ascii="Times New Roman" w:hAnsi="Times New Roman" w:cs="Times New Roman"/>
                <w:sz w:val="24"/>
                <w:szCs w:val="24"/>
                <w:lang w:val="kk-KZ"/>
              </w:rPr>
            </w:pPr>
          </w:p>
        </w:tc>
        <w:tc>
          <w:tcPr>
            <w:tcW w:w="2862" w:type="pct"/>
            <w:tcBorders>
              <w:top w:val="single" w:sz="4" w:space="0" w:color="auto"/>
              <w:left w:val="single" w:sz="4" w:space="0" w:color="auto"/>
              <w:bottom w:val="single" w:sz="4" w:space="0" w:color="auto"/>
              <w:right w:val="single" w:sz="4" w:space="0" w:color="auto"/>
            </w:tcBorders>
            <w:hideMark/>
          </w:tcPr>
          <w:p w:rsidR="006352DD" w:rsidRPr="00C635EA" w:rsidRDefault="006352DD" w:rsidP="000961A4">
            <w:pPr>
              <w:spacing w:after="0" w:line="240" w:lineRule="auto"/>
              <w:rPr>
                <w:rFonts w:ascii="Times New Roman" w:hAnsi="Times New Roman" w:cs="Times New Roman"/>
                <w:b/>
                <w:sz w:val="24"/>
                <w:szCs w:val="24"/>
                <w:lang w:val="kk-KZ"/>
              </w:rPr>
            </w:pPr>
            <w:r w:rsidRPr="00C635EA">
              <w:rPr>
                <w:rFonts w:ascii="Times New Roman" w:hAnsi="Times New Roman" w:cs="Times New Roman"/>
                <w:b/>
                <w:sz w:val="24"/>
                <w:szCs w:val="24"/>
                <w:lang w:val="kk-KZ"/>
              </w:rPr>
              <w:t xml:space="preserve">2 Аралық бақылау </w:t>
            </w:r>
          </w:p>
        </w:tc>
        <w:tc>
          <w:tcPr>
            <w:tcW w:w="645" w:type="pct"/>
            <w:tcBorders>
              <w:top w:val="single" w:sz="4" w:space="0" w:color="auto"/>
              <w:left w:val="single" w:sz="4" w:space="0" w:color="auto"/>
              <w:bottom w:val="single" w:sz="4" w:space="0" w:color="auto"/>
              <w:right w:val="single" w:sz="4" w:space="0" w:color="auto"/>
            </w:tcBorders>
          </w:tcPr>
          <w:p w:rsidR="006352DD" w:rsidRPr="00C635EA" w:rsidRDefault="006352DD" w:rsidP="000961A4">
            <w:pPr>
              <w:spacing w:after="0" w:line="240" w:lineRule="auto"/>
              <w:jc w:val="center"/>
              <w:rPr>
                <w:rFonts w:ascii="Times New Roman" w:hAnsi="Times New Roman" w:cs="Times New Roman"/>
                <w:b/>
                <w:sz w:val="24"/>
                <w:szCs w:val="24"/>
                <w:lang w:val="kk-KZ"/>
              </w:rPr>
            </w:pPr>
          </w:p>
        </w:tc>
        <w:tc>
          <w:tcPr>
            <w:tcW w:w="932" w:type="pct"/>
            <w:tcBorders>
              <w:top w:val="single" w:sz="4" w:space="0" w:color="auto"/>
              <w:left w:val="single" w:sz="4" w:space="0" w:color="auto"/>
              <w:bottom w:val="single" w:sz="4" w:space="0" w:color="auto"/>
              <w:right w:val="single" w:sz="4" w:space="0" w:color="auto"/>
            </w:tcBorders>
            <w:hideMark/>
          </w:tcPr>
          <w:p w:rsidR="006352DD" w:rsidRPr="00C635EA" w:rsidRDefault="006352DD" w:rsidP="000961A4">
            <w:pPr>
              <w:spacing w:after="0" w:line="240" w:lineRule="auto"/>
              <w:jc w:val="center"/>
              <w:rPr>
                <w:rFonts w:ascii="Times New Roman" w:hAnsi="Times New Roman" w:cs="Times New Roman"/>
                <w:b/>
                <w:caps/>
                <w:sz w:val="24"/>
                <w:szCs w:val="24"/>
                <w:lang w:val="kk-KZ"/>
              </w:rPr>
            </w:pPr>
            <w:r w:rsidRPr="00C635EA">
              <w:rPr>
                <w:rFonts w:ascii="Times New Roman" w:hAnsi="Times New Roman" w:cs="Times New Roman"/>
                <w:b/>
                <w:caps/>
                <w:sz w:val="24"/>
                <w:szCs w:val="24"/>
                <w:lang w:val="kk-KZ"/>
              </w:rPr>
              <w:t>100</w:t>
            </w:r>
            <w:r w:rsidRPr="00C635EA">
              <w:rPr>
                <w:rFonts w:ascii="Times New Roman" w:hAnsi="Times New Roman" w:cs="Times New Roman"/>
                <w:caps/>
                <w:sz w:val="24"/>
                <w:szCs w:val="24"/>
                <w:lang w:val="kk-KZ"/>
              </w:rPr>
              <w:t xml:space="preserve"> </w:t>
            </w:r>
            <w:r w:rsidRPr="00C635EA">
              <w:rPr>
                <w:rFonts w:ascii="Times New Roman" w:hAnsi="Times New Roman" w:cs="Times New Roman"/>
                <w:sz w:val="24"/>
                <w:szCs w:val="24"/>
                <w:lang w:val="kk-KZ"/>
              </w:rPr>
              <w:t>балл</w:t>
            </w:r>
          </w:p>
        </w:tc>
      </w:tr>
      <w:tr w:rsidR="006352DD" w:rsidRPr="00C635EA" w:rsidTr="000961A4">
        <w:tc>
          <w:tcPr>
            <w:tcW w:w="0" w:type="auto"/>
            <w:vMerge/>
            <w:tcBorders>
              <w:top w:val="single" w:sz="4" w:space="0" w:color="auto"/>
              <w:left w:val="single" w:sz="4" w:space="0" w:color="auto"/>
              <w:bottom w:val="single" w:sz="4" w:space="0" w:color="auto"/>
              <w:right w:val="single" w:sz="4" w:space="0" w:color="auto"/>
            </w:tcBorders>
            <w:vAlign w:val="center"/>
          </w:tcPr>
          <w:p w:rsidR="006352DD" w:rsidRPr="00C635EA" w:rsidRDefault="006352DD" w:rsidP="000961A4">
            <w:pPr>
              <w:spacing w:after="0" w:line="240" w:lineRule="auto"/>
              <w:rPr>
                <w:rFonts w:ascii="Times New Roman" w:hAnsi="Times New Roman" w:cs="Times New Roman"/>
                <w:sz w:val="24"/>
                <w:szCs w:val="24"/>
                <w:lang w:val="kk-KZ"/>
              </w:rPr>
            </w:pPr>
          </w:p>
        </w:tc>
        <w:tc>
          <w:tcPr>
            <w:tcW w:w="2862" w:type="pct"/>
            <w:tcBorders>
              <w:top w:val="single" w:sz="4" w:space="0" w:color="auto"/>
              <w:left w:val="single" w:sz="4" w:space="0" w:color="auto"/>
              <w:bottom w:val="single" w:sz="4" w:space="0" w:color="auto"/>
              <w:right w:val="single" w:sz="4" w:space="0" w:color="auto"/>
            </w:tcBorders>
          </w:tcPr>
          <w:p w:rsidR="006352DD" w:rsidRPr="00C635EA" w:rsidRDefault="006352DD" w:rsidP="000961A4">
            <w:pPr>
              <w:spacing w:after="0" w:line="240" w:lineRule="auto"/>
              <w:rPr>
                <w:rFonts w:ascii="Times New Roman" w:hAnsi="Times New Roman" w:cs="Times New Roman"/>
                <w:b/>
                <w:sz w:val="24"/>
                <w:szCs w:val="24"/>
                <w:lang w:val="kk-KZ"/>
              </w:rPr>
            </w:pPr>
            <w:r w:rsidRPr="00C635EA">
              <w:rPr>
                <w:rFonts w:ascii="Times New Roman" w:hAnsi="Times New Roman" w:cs="Times New Roman"/>
                <w:b/>
                <w:sz w:val="24"/>
                <w:szCs w:val="24"/>
                <w:lang w:val="kk-KZ"/>
              </w:rPr>
              <w:t xml:space="preserve">Емтихан </w:t>
            </w:r>
          </w:p>
        </w:tc>
        <w:tc>
          <w:tcPr>
            <w:tcW w:w="645" w:type="pct"/>
            <w:tcBorders>
              <w:top w:val="single" w:sz="4" w:space="0" w:color="auto"/>
              <w:left w:val="single" w:sz="4" w:space="0" w:color="auto"/>
              <w:bottom w:val="single" w:sz="4" w:space="0" w:color="auto"/>
              <w:right w:val="single" w:sz="4" w:space="0" w:color="auto"/>
            </w:tcBorders>
          </w:tcPr>
          <w:p w:rsidR="006352DD" w:rsidRPr="00C635EA" w:rsidRDefault="006352DD" w:rsidP="000961A4">
            <w:pPr>
              <w:spacing w:after="0" w:line="240" w:lineRule="auto"/>
              <w:jc w:val="center"/>
              <w:rPr>
                <w:rFonts w:ascii="Times New Roman" w:hAnsi="Times New Roman" w:cs="Times New Roman"/>
                <w:b/>
                <w:sz w:val="24"/>
                <w:szCs w:val="24"/>
                <w:lang w:val="kk-KZ"/>
              </w:rPr>
            </w:pPr>
          </w:p>
        </w:tc>
        <w:tc>
          <w:tcPr>
            <w:tcW w:w="932" w:type="pct"/>
            <w:tcBorders>
              <w:top w:val="single" w:sz="4" w:space="0" w:color="auto"/>
              <w:left w:val="single" w:sz="4" w:space="0" w:color="auto"/>
              <w:bottom w:val="single" w:sz="4" w:space="0" w:color="auto"/>
              <w:right w:val="single" w:sz="4" w:space="0" w:color="auto"/>
            </w:tcBorders>
          </w:tcPr>
          <w:p w:rsidR="006352DD" w:rsidRPr="00C635EA" w:rsidRDefault="006352DD" w:rsidP="000961A4">
            <w:pPr>
              <w:spacing w:after="0" w:line="240" w:lineRule="auto"/>
              <w:rPr>
                <w:rFonts w:ascii="Times New Roman" w:hAnsi="Times New Roman" w:cs="Times New Roman"/>
                <w:b/>
                <w:caps/>
                <w:sz w:val="24"/>
                <w:szCs w:val="24"/>
                <w:lang w:val="kk-KZ"/>
              </w:rPr>
            </w:pPr>
            <w:r w:rsidRPr="00C635EA">
              <w:rPr>
                <w:rFonts w:ascii="Times New Roman" w:hAnsi="Times New Roman" w:cs="Times New Roman"/>
                <w:b/>
                <w:caps/>
                <w:sz w:val="24"/>
                <w:szCs w:val="24"/>
                <w:lang w:val="kk-KZ"/>
              </w:rPr>
              <w:t xml:space="preserve">      100</w:t>
            </w:r>
          </w:p>
        </w:tc>
      </w:tr>
    </w:tbl>
    <w:p w:rsidR="006352DD" w:rsidRPr="00C635EA" w:rsidRDefault="006352DD" w:rsidP="006352DD">
      <w:pPr>
        <w:spacing w:after="0" w:line="240" w:lineRule="auto"/>
        <w:jc w:val="both"/>
        <w:rPr>
          <w:rFonts w:ascii="Times New Roman" w:hAnsi="Times New Roman" w:cs="Times New Roman"/>
          <w:sz w:val="24"/>
          <w:szCs w:val="24"/>
          <w:lang w:val="kk-KZ"/>
        </w:rPr>
      </w:pPr>
    </w:p>
    <w:p w:rsidR="006352DD" w:rsidRPr="00C635EA" w:rsidRDefault="006352DD" w:rsidP="006352DD">
      <w:pPr>
        <w:spacing w:after="0" w:line="240" w:lineRule="auto"/>
        <w:jc w:val="both"/>
        <w:rPr>
          <w:rFonts w:ascii="Times New Roman" w:hAnsi="Times New Roman" w:cs="Times New Roman"/>
          <w:sz w:val="24"/>
          <w:szCs w:val="24"/>
          <w:lang w:val="kk-KZ"/>
        </w:rPr>
      </w:pPr>
    </w:p>
    <w:p w:rsidR="006352DD" w:rsidRPr="00C635EA" w:rsidRDefault="006352DD" w:rsidP="006352DD">
      <w:pPr>
        <w:spacing w:after="0" w:line="240" w:lineRule="auto"/>
        <w:jc w:val="both"/>
        <w:rPr>
          <w:rFonts w:ascii="Times New Roman" w:hAnsi="Times New Roman" w:cs="Times New Roman"/>
          <w:sz w:val="24"/>
          <w:szCs w:val="24"/>
          <w:lang w:val="kk-KZ"/>
        </w:rPr>
      </w:pPr>
    </w:p>
    <w:p w:rsidR="006352DD" w:rsidRPr="00C635EA" w:rsidRDefault="006352DD" w:rsidP="006352DD">
      <w:pPr>
        <w:spacing w:after="0" w:line="240" w:lineRule="auto"/>
        <w:jc w:val="both"/>
        <w:rPr>
          <w:rFonts w:ascii="Times New Roman" w:hAnsi="Times New Roman" w:cs="Times New Roman"/>
          <w:sz w:val="24"/>
          <w:szCs w:val="24"/>
          <w:lang w:val="kk-KZ"/>
        </w:rPr>
      </w:pPr>
    </w:p>
    <w:p w:rsidR="006352DD" w:rsidRPr="00C635EA" w:rsidRDefault="006352DD" w:rsidP="006352DD">
      <w:pPr>
        <w:spacing w:after="0" w:line="240" w:lineRule="auto"/>
        <w:jc w:val="both"/>
        <w:rPr>
          <w:rFonts w:ascii="Times New Roman" w:hAnsi="Times New Roman" w:cs="Times New Roman"/>
          <w:sz w:val="24"/>
          <w:szCs w:val="24"/>
          <w:lang w:val="kk-KZ"/>
        </w:rPr>
      </w:pPr>
    </w:p>
    <w:p w:rsidR="006352DD" w:rsidRPr="00C635EA" w:rsidRDefault="006352DD" w:rsidP="006352DD">
      <w:pPr>
        <w:spacing w:after="0" w:line="240" w:lineRule="auto"/>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Ф</w:t>
      </w:r>
      <w:proofErr w:type="spellStart"/>
      <w:r w:rsidRPr="00C635EA">
        <w:rPr>
          <w:rFonts w:ascii="Times New Roman" w:hAnsi="Times New Roman" w:cs="Times New Roman"/>
          <w:sz w:val="24"/>
          <w:szCs w:val="24"/>
        </w:rPr>
        <w:t>акультет</w:t>
      </w:r>
      <w:proofErr w:type="spellEnd"/>
      <w:r w:rsidRPr="00C635EA">
        <w:rPr>
          <w:rFonts w:ascii="Times New Roman" w:hAnsi="Times New Roman" w:cs="Times New Roman"/>
          <w:sz w:val="24"/>
          <w:szCs w:val="24"/>
          <w:lang w:val="kk-KZ"/>
        </w:rPr>
        <w:t xml:space="preserve"> деканы</w:t>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lang w:val="kk-KZ"/>
        </w:rPr>
        <w:t xml:space="preserve">                       М.С. Ноғайбаева</w:t>
      </w:r>
    </w:p>
    <w:p w:rsidR="006352DD" w:rsidRPr="00C635EA" w:rsidRDefault="006352DD" w:rsidP="006352DD">
      <w:pPr>
        <w:spacing w:after="0" w:line="240" w:lineRule="auto"/>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М</w:t>
      </w:r>
      <w:proofErr w:type="spellStart"/>
      <w:r w:rsidRPr="00C635EA">
        <w:rPr>
          <w:rFonts w:ascii="Times New Roman" w:hAnsi="Times New Roman" w:cs="Times New Roman"/>
          <w:sz w:val="24"/>
          <w:szCs w:val="24"/>
        </w:rPr>
        <w:t>етодбюро</w:t>
      </w:r>
      <w:proofErr w:type="spellEnd"/>
      <w:r w:rsidRPr="00C635EA">
        <w:rPr>
          <w:rFonts w:ascii="Times New Roman" w:hAnsi="Times New Roman" w:cs="Times New Roman"/>
          <w:sz w:val="24"/>
          <w:szCs w:val="24"/>
          <w:lang w:val="kk-KZ"/>
        </w:rPr>
        <w:t xml:space="preserve"> төрайымы</w:t>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lang w:val="kk-KZ"/>
        </w:rPr>
        <w:t xml:space="preserve">                        Н.Е. Тасилова</w:t>
      </w:r>
    </w:p>
    <w:p w:rsidR="006352DD" w:rsidRPr="00C635EA" w:rsidRDefault="006352DD" w:rsidP="006352DD">
      <w:pPr>
        <w:spacing w:after="0" w:line="240" w:lineRule="auto"/>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К</w:t>
      </w:r>
      <w:proofErr w:type="spellStart"/>
      <w:r w:rsidRPr="00C635EA">
        <w:rPr>
          <w:rFonts w:ascii="Times New Roman" w:hAnsi="Times New Roman" w:cs="Times New Roman"/>
          <w:sz w:val="24"/>
          <w:szCs w:val="24"/>
        </w:rPr>
        <w:t>афедр</w:t>
      </w:r>
      <w:proofErr w:type="spellEnd"/>
      <w:r w:rsidRPr="00C635EA">
        <w:rPr>
          <w:rFonts w:ascii="Times New Roman" w:hAnsi="Times New Roman" w:cs="Times New Roman"/>
          <w:sz w:val="24"/>
          <w:szCs w:val="24"/>
          <w:lang w:val="kk-KZ"/>
        </w:rPr>
        <w:t xml:space="preserve">а меңгерушісі </w:t>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lang w:val="kk-KZ"/>
        </w:rPr>
        <w:t xml:space="preserve">                        Ғ.Қ. Омаров</w:t>
      </w:r>
    </w:p>
    <w:p w:rsidR="006352DD" w:rsidRPr="00A95EE5" w:rsidRDefault="006352DD" w:rsidP="006352DD">
      <w:pPr>
        <w:spacing w:after="0" w:line="240" w:lineRule="auto"/>
        <w:jc w:val="both"/>
        <w:rPr>
          <w:rFonts w:ascii="Times New Roman" w:hAnsi="Times New Roman" w:cs="Times New Roman"/>
          <w:sz w:val="24"/>
          <w:szCs w:val="24"/>
          <w:lang w:val="kk-KZ"/>
        </w:rPr>
      </w:pPr>
      <w:r w:rsidRPr="00C635EA">
        <w:rPr>
          <w:rFonts w:ascii="Times New Roman" w:hAnsi="Times New Roman" w:cs="Times New Roman"/>
          <w:sz w:val="24"/>
          <w:szCs w:val="24"/>
        </w:rPr>
        <w:t>Лектор</w:t>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lang w:val="kk-KZ"/>
        </w:rPr>
        <w:t xml:space="preserve">                        </w:t>
      </w:r>
      <w:r>
        <w:rPr>
          <w:rFonts w:ascii="Times New Roman" w:hAnsi="Times New Roman" w:cs="Times New Roman"/>
          <w:sz w:val="24"/>
          <w:szCs w:val="24"/>
        </w:rPr>
        <w:t>М</w:t>
      </w:r>
      <w:r w:rsidRPr="00C635EA">
        <w:rPr>
          <w:rFonts w:ascii="Times New Roman" w:hAnsi="Times New Roman" w:cs="Times New Roman"/>
          <w:sz w:val="24"/>
          <w:szCs w:val="24"/>
          <w:lang w:val="kk-KZ"/>
        </w:rPr>
        <w:t>.</w:t>
      </w:r>
      <w:r>
        <w:rPr>
          <w:rFonts w:ascii="Times New Roman" w:hAnsi="Times New Roman" w:cs="Times New Roman"/>
          <w:sz w:val="24"/>
          <w:szCs w:val="24"/>
          <w:lang w:val="kk-KZ"/>
        </w:rPr>
        <w:t>У</w:t>
      </w:r>
      <w:r w:rsidRPr="00C635EA">
        <w:rPr>
          <w:rFonts w:ascii="Times New Roman" w:hAnsi="Times New Roman" w:cs="Times New Roman"/>
          <w:sz w:val="24"/>
          <w:szCs w:val="24"/>
          <w:lang w:val="kk-KZ"/>
        </w:rPr>
        <w:t>.</w:t>
      </w:r>
      <w:r>
        <w:rPr>
          <w:rFonts w:ascii="Times New Roman" w:hAnsi="Times New Roman" w:cs="Times New Roman"/>
          <w:sz w:val="24"/>
          <w:szCs w:val="24"/>
          <w:lang w:val="kk-KZ"/>
        </w:rPr>
        <w:t>Шалекенов</w:t>
      </w:r>
    </w:p>
    <w:p w:rsidR="00E86007" w:rsidRDefault="00E86007"/>
    <w:sectPr w:rsidR="00E860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494"/>
    <w:rsid w:val="00011E2B"/>
    <w:rsid w:val="00292BAB"/>
    <w:rsid w:val="003F7ED8"/>
    <w:rsid w:val="00403A09"/>
    <w:rsid w:val="00547B32"/>
    <w:rsid w:val="006352DD"/>
    <w:rsid w:val="008476A5"/>
    <w:rsid w:val="008B5F96"/>
    <w:rsid w:val="00967B57"/>
    <w:rsid w:val="00A11571"/>
    <w:rsid w:val="00C01C27"/>
    <w:rsid w:val="00CF1940"/>
    <w:rsid w:val="00CF4494"/>
    <w:rsid w:val="00D4155E"/>
    <w:rsid w:val="00D56B0D"/>
    <w:rsid w:val="00E86007"/>
    <w:rsid w:val="00F2652E"/>
    <w:rsid w:val="00FA6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4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44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CF4494"/>
  </w:style>
  <w:style w:type="paragraph" w:styleId="a4">
    <w:name w:val="List Paragraph"/>
    <w:basedOn w:val="a"/>
    <w:uiPriority w:val="34"/>
    <w:qFormat/>
    <w:rsid w:val="00CF4494"/>
    <w:pPr>
      <w:ind w:left="720"/>
      <w:contextualSpacing/>
    </w:pPr>
  </w:style>
  <w:style w:type="paragraph" w:customStyle="1" w:styleId="21">
    <w:name w:val="Основной текст с отступом 21"/>
    <w:basedOn w:val="a"/>
    <w:rsid w:val="00CF4494"/>
    <w:pPr>
      <w:spacing w:after="0" w:line="240" w:lineRule="auto"/>
      <w:ind w:firstLine="709"/>
      <w:jc w:val="both"/>
    </w:pPr>
    <w:rPr>
      <w:rFonts w:ascii="Times New Roman" w:eastAsia="Times New Roman" w:hAnsi="Times New Roman" w:cs="Times New Roman"/>
      <w:kern w:val="32"/>
      <w:sz w:val="24"/>
      <w:szCs w:val="20"/>
      <w:lang w:eastAsia="ru-RU"/>
    </w:rPr>
  </w:style>
  <w:style w:type="paragraph" w:customStyle="1" w:styleId="Default">
    <w:name w:val="Default"/>
    <w:rsid w:val="00967B57"/>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iPriority w:val="99"/>
    <w:semiHidden/>
    <w:unhideWhenUsed/>
    <w:rsid w:val="00011E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4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44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CF4494"/>
  </w:style>
  <w:style w:type="paragraph" w:styleId="a4">
    <w:name w:val="List Paragraph"/>
    <w:basedOn w:val="a"/>
    <w:uiPriority w:val="34"/>
    <w:qFormat/>
    <w:rsid w:val="00CF4494"/>
    <w:pPr>
      <w:ind w:left="720"/>
      <w:contextualSpacing/>
    </w:pPr>
  </w:style>
  <w:style w:type="paragraph" w:customStyle="1" w:styleId="21">
    <w:name w:val="Основной текст с отступом 21"/>
    <w:basedOn w:val="a"/>
    <w:rsid w:val="00CF4494"/>
    <w:pPr>
      <w:spacing w:after="0" w:line="240" w:lineRule="auto"/>
      <w:ind w:firstLine="709"/>
      <w:jc w:val="both"/>
    </w:pPr>
    <w:rPr>
      <w:rFonts w:ascii="Times New Roman" w:eastAsia="Times New Roman" w:hAnsi="Times New Roman" w:cs="Times New Roman"/>
      <w:kern w:val="32"/>
      <w:sz w:val="24"/>
      <w:szCs w:val="20"/>
      <w:lang w:eastAsia="ru-RU"/>
    </w:rPr>
  </w:style>
  <w:style w:type="paragraph" w:customStyle="1" w:styleId="Default">
    <w:name w:val="Default"/>
    <w:rsid w:val="00967B57"/>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iPriority w:val="99"/>
    <w:semiHidden/>
    <w:unhideWhenUsed/>
    <w:rsid w:val="00011E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1630</Words>
  <Characters>9295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14</cp:revision>
  <dcterms:created xsi:type="dcterms:W3CDTF">2018-10-11T08:13:00Z</dcterms:created>
  <dcterms:modified xsi:type="dcterms:W3CDTF">2018-10-18T05:09:00Z</dcterms:modified>
</cp:coreProperties>
</file>